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C7B4E" w:rsidRPr="00817F10">
        <w:trPr>
          <w:trHeight w:hRule="exact" w:val="1528"/>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5543" w:type="dxa"/>
            <w:gridSpan w:val="4"/>
            <w:shd w:val="clear" w:color="000000" w:fill="FFFFFF"/>
            <w:tcMar>
              <w:left w:w="34" w:type="dxa"/>
              <w:right w:w="34" w:type="dxa"/>
            </w:tcMar>
          </w:tcPr>
          <w:p w:rsidR="004C7B4E" w:rsidRPr="00817F10" w:rsidRDefault="00817F10">
            <w:pPr>
              <w:spacing w:after="0" w:line="240" w:lineRule="auto"/>
              <w:jc w:val="both"/>
              <w:rPr>
                <w:lang w:val="ru-RU"/>
              </w:rPr>
            </w:pPr>
            <w:r w:rsidRPr="00817F10">
              <w:rPr>
                <w:rFonts w:ascii="Times New Roman" w:hAnsi="Times New Roman" w:cs="Times New Roman"/>
                <w:color w:val="000000"/>
                <w:lang w:val="ru-RU"/>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4C7B4E" w:rsidRPr="00817F10">
        <w:trPr>
          <w:trHeight w:hRule="exact" w:val="138"/>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993" w:type="dxa"/>
          </w:tcPr>
          <w:p w:rsidR="004C7B4E" w:rsidRPr="00817F10" w:rsidRDefault="004C7B4E">
            <w:pPr>
              <w:rPr>
                <w:lang w:val="ru-RU"/>
              </w:rPr>
            </w:pPr>
          </w:p>
        </w:tc>
        <w:tc>
          <w:tcPr>
            <w:tcW w:w="2836" w:type="dxa"/>
          </w:tcPr>
          <w:p w:rsidR="004C7B4E" w:rsidRPr="00817F10" w:rsidRDefault="004C7B4E">
            <w:pPr>
              <w:rPr>
                <w:lang w:val="ru-RU"/>
              </w:rPr>
            </w:pPr>
          </w:p>
        </w:tc>
      </w:tr>
      <w:tr w:rsidR="004C7B4E">
        <w:trPr>
          <w:trHeight w:hRule="exact" w:val="585"/>
        </w:trPr>
        <w:tc>
          <w:tcPr>
            <w:tcW w:w="10221" w:type="dxa"/>
            <w:gridSpan w:val="10"/>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C7B4E" w:rsidRDefault="00817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7B4E" w:rsidRPr="00817F10">
        <w:trPr>
          <w:trHeight w:hRule="exact" w:val="314"/>
        </w:trPr>
        <w:tc>
          <w:tcPr>
            <w:tcW w:w="10221" w:type="dxa"/>
            <w:gridSpan w:val="10"/>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Кафедра "Управления, политики и права"</w:t>
            </w:r>
          </w:p>
        </w:tc>
      </w:tr>
      <w:tr w:rsidR="004C7B4E" w:rsidRPr="00817F10">
        <w:trPr>
          <w:trHeight w:hRule="exact" w:val="211"/>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993" w:type="dxa"/>
          </w:tcPr>
          <w:p w:rsidR="004C7B4E" w:rsidRPr="00817F10" w:rsidRDefault="004C7B4E">
            <w:pPr>
              <w:rPr>
                <w:lang w:val="ru-RU"/>
              </w:rPr>
            </w:pPr>
          </w:p>
        </w:tc>
        <w:tc>
          <w:tcPr>
            <w:tcW w:w="2836" w:type="dxa"/>
          </w:tcPr>
          <w:p w:rsidR="004C7B4E" w:rsidRPr="00817F10" w:rsidRDefault="004C7B4E">
            <w:pPr>
              <w:rPr>
                <w:lang w:val="ru-RU"/>
              </w:rPr>
            </w:pPr>
          </w:p>
        </w:tc>
      </w:tr>
      <w:tr w:rsidR="004C7B4E">
        <w:trPr>
          <w:trHeight w:hRule="exact" w:val="277"/>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3842" w:type="dxa"/>
            <w:gridSpan w:val="2"/>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УТВЕРЖДАЮ</w:t>
            </w:r>
          </w:p>
        </w:tc>
      </w:tr>
      <w:tr w:rsidR="004C7B4E">
        <w:trPr>
          <w:trHeight w:hRule="exact" w:val="138"/>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rsidRPr="00817F10">
        <w:trPr>
          <w:trHeight w:hRule="exact" w:val="277"/>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3842" w:type="dxa"/>
            <w:gridSpan w:val="2"/>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Ректор, д.фил.н., профессор</w:t>
            </w:r>
          </w:p>
        </w:tc>
      </w:tr>
      <w:tr w:rsidR="004C7B4E" w:rsidRPr="00817F10">
        <w:trPr>
          <w:trHeight w:hRule="exact" w:val="138"/>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993" w:type="dxa"/>
          </w:tcPr>
          <w:p w:rsidR="004C7B4E" w:rsidRPr="00817F10" w:rsidRDefault="004C7B4E">
            <w:pPr>
              <w:rPr>
                <w:lang w:val="ru-RU"/>
              </w:rPr>
            </w:pPr>
          </w:p>
        </w:tc>
        <w:tc>
          <w:tcPr>
            <w:tcW w:w="2836" w:type="dxa"/>
          </w:tcPr>
          <w:p w:rsidR="004C7B4E" w:rsidRPr="00817F10" w:rsidRDefault="004C7B4E">
            <w:pPr>
              <w:rPr>
                <w:lang w:val="ru-RU"/>
              </w:rPr>
            </w:pPr>
          </w:p>
        </w:tc>
      </w:tr>
      <w:tr w:rsidR="004C7B4E">
        <w:trPr>
          <w:trHeight w:hRule="exact" w:val="277"/>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3842" w:type="dxa"/>
            <w:gridSpan w:val="2"/>
            <w:shd w:val="clear" w:color="000000" w:fill="FFFFFF"/>
            <w:tcMar>
              <w:left w:w="34" w:type="dxa"/>
              <w:right w:w="34" w:type="dxa"/>
            </w:tcMar>
          </w:tcPr>
          <w:p w:rsidR="004C7B4E" w:rsidRDefault="00817F1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7B4E">
        <w:trPr>
          <w:trHeight w:hRule="exact" w:val="138"/>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trPr>
          <w:trHeight w:hRule="exact" w:val="277"/>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3842" w:type="dxa"/>
            <w:gridSpan w:val="2"/>
            <w:shd w:val="clear" w:color="000000" w:fill="FFFFFF"/>
            <w:tcMar>
              <w:left w:w="34" w:type="dxa"/>
              <w:right w:w="34" w:type="dxa"/>
            </w:tcMar>
          </w:tcPr>
          <w:p w:rsidR="004C7B4E" w:rsidRDefault="00817F10">
            <w:pPr>
              <w:spacing w:after="0" w:line="240" w:lineRule="auto"/>
              <w:jc w:val="right"/>
              <w:rPr>
                <w:sz w:val="24"/>
                <w:szCs w:val="24"/>
              </w:rPr>
            </w:pPr>
            <w:r>
              <w:rPr>
                <w:rFonts w:ascii="Times New Roman" w:hAnsi="Times New Roman" w:cs="Times New Roman"/>
                <w:color w:val="000000"/>
                <w:sz w:val="24"/>
                <w:szCs w:val="24"/>
              </w:rPr>
              <w:t>30.08.2021 г.</w:t>
            </w:r>
          </w:p>
        </w:tc>
      </w:tr>
      <w:tr w:rsidR="004C7B4E">
        <w:trPr>
          <w:trHeight w:hRule="exact" w:val="277"/>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trPr>
          <w:trHeight w:hRule="exact" w:val="416"/>
        </w:trPr>
        <w:tc>
          <w:tcPr>
            <w:tcW w:w="10221" w:type="dxa"/>
            <w:gridSpan w:val="10"/>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7B4E">
        <w:trPr>
          <w:trHeight w:hRule="exact" w:val="775"/>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4834" w:type="dxa"/>
            <w:gridSpan w:val="5"/>
            <w:shd w:val="clear" w:color="000000" w:fill="FFFFFF"/>
            <w:tcMar>
              <w:left w:w="34" w:type="dxa"/>
              <w:right w:w="34" w:type="dxa"/>
            </w:tcMar>
          </w:tcPr>
          <w:p w:rsidR="004C7B4E" w:rsidRDefault="00817F10">
            <w:pPr>
              <w:spacing w:after="0" w:line="240" w:lineRule="auto"/>
              <w:jc w:val="center"/>
              <w:rPr>
                <w:sz w:val="32"/>
                <w:szCs w:val="32"/>
              </w:rPr>
            </w:pPr>
            <w:r>
              <w:rPr>
                <w:rFonts w:ascii="Times New Roman" w:hAnsi="Times New Roman" w:cs="Times New Roman"/>
                <w:color w:val="000000"/>
                <w:sz w:val="32"/>
                <w:szCs w:val="32"/>
              </w:rPr>
              <w:t>Правоведение</w:t>
            </w:r>
          </w:p>
          <w:p w:rsidR="004C7B4E" w:rsidRDefault="00817F10">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4C7B4E" w:rsidRDefault="004C7B4E"/>
        </w:tc>
      </w:tr>
      <w:tr w:rsidR="004C7B4E">
        <w:trPr>
          <w:trHeight w:hRule="exact" w:val="277"/>
        </w:trPr>
        <w:tc>
          <w:tcPr>
            <w:tcW w:w="10221" w:type="dxa"/>
            <w:gridSpan w:val="10"/>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7B4E" w:rsidRPr="00817F10">
        <w:trPr>
          <w:trHeight w:hRule="exact" w:val="1389"/>
        </w:trPr>
        <w:tc>
          <w:tcPr>
            <w:tcW w:w="143" w:type="dxa"/>
          </w:tcPr>
          <w:p w:rsidR="004C7B4E" w:rsidRDefault="004C7B4E"/>
        </w:tc>
        <w:tc>
          <w:tcPr>
            <w:tcW w:w="285" w:type="dxa"/>
          </w:tcPr>
          <w:p w:rsidR="004C7B4E" w:rsidRDefault="004C7B4E"/>
        </w:tc>
        <w:tc>
          <w:tcPr>
            <w:tcW w:w="9795" w:type="dxa"/>
            <w:gridSpan w:val="8"/>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Направленность (профиль) программы: «Финансовый контроль и аудит»</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7B4E" w:rsidRPr="00817F10">
        <w:trPr>
          <w:trHeight w:hRule="exact" w:val="138"/>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993" w:type="dxa"/>
          </w:tcPr>
          <w:p w:rsidR="004C7B4E" w:rsidRPr="00817F10" w:rsidRDefault="004C7B4E">
            <w:pPr>
              <w:rPr>
                <w:lang w:val="ru-RU"/>
              </w:rPr>
            </w:pPr>
          </w:p>
        </w:tc>
        <w:tc>
          <w:tcPr>
            <w:tcW w:w="2836" w:type="dxa"/>
          </w:tcPr>
          <w:p w:rsidR="004C7B4E" w:rsidRPr="00817F10" w:rsidRDefault="004C7B4E">
            <w:pPr>
              <w:rPr>
                <w:lang w:val="ru-RU"/>
              </w:rPr>
            </w:pPr>
          </w:p>
        </w:tc>
      </w:tr>
      <w:tr w:rsidR="004C7B4E">
        <w:trPr>
          <w:trHeight w:hRule="exact" w:val="833"/>
        </w:trPr>
        <w:tc>
          <w:tcPr>
            <w:tcW w:w="10221" w:type="dxa"/>
            <w:gridSpan w:val="10"/>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C7B4E">
        <w:trPr>
          <w:trHeight w:hRule="exact" w:val="416"/>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trPr>
          <w:trHeight w:hRule="exact" w:val="277"/>
        </w:trPr>
        <w:tc>
          <w:tcPr>
            <w:tcW w:w="3984" w:type="dxa"/>
            <w:gridSpan w:val="5"/>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trPr>
          <w:trHeight w:hRule="exact" w:val="155"/>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r>
      <w:tr w:rsidR="004C7B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C7B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ВНУТРЕННИЙ АУДИТОР</w:t>
            </w:r>
          </w:p>
        </w:tc>
      </w:tr>
      <w:tr w:rsidR="004C7B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АУДИТОР</w:t>
            </w:r>
          </w:p>
        </w:tc>
      </w:tr>
      <w:tr w:rsidR="004C7B4E">
        <w:trPr>
          <w:trHeight w:hRule="exact" w:val="124"/>
        </w:trPr>
        <w:tc>
          <w:tcPr>
            <w:tcW w:w="143" w:type="dxa"/>
          </w:tcPr>
          <w:p w:rsidR="004C7B4E" w:rsidRDefault="004C7B4E"/>
        </w:tc>
        <w:tc>
          <w:tcPr>
            <w:tcW w:w="285" w:type="dxa"/>
          </w:tcPr>
          <w:p w:rsidR="004C7B4E" w:rsidRDefault="004C7B4E"/>
        </w:tc>
        <w:tc>
          <w:tcPr>
            <w:tcW w:w="710" w:type="dxa"/>
          </w:tcPr>
          <w:p w:rsidR="004C7B4E" w:rsidRDefault="004C7B4E"/>
        </w:tc>
        <w:tc>
          <w:tcPr>
            <w:tcW w:w="1419" w:type="dxa"/>
          </w:tcPr>
          <w:p w:rsidR="004C7B4E" w:rsidRDefault="004C7B4E"/>
        </w:tc>
        <w:tc>
          <w:tcPr>
            <w:tcW w:w="1419" w:type="dxa"/>
          </w:tcPr>
          <w:p w:rsidR="004C7B4E" w:rsidRDefault="004C7B4E"/>
        </w:tc>
        <w:tc>
          <w:tcPr>
            <w:tcW w:w="710" w:type="dxa"/>
          </w:tcPr>
          <w:p w:rsidR="004C7B4E" w:rsidRDefault="004C7B4E"/>
        </w:tc>
        <w:tc>
          <w:tcPr>
            <w:tcW w:w="426" w:type="dxa"/>
          </w:tcPr>
          <w:p w:rsidR="004C7B4E" w:rsidRDefault="004C7B4E"/>
        </w:tc>
        <w:tc>
          <w:tcPr>
            <w:tcW w:w="1277" w:type="dxa"/>
          </w:tcPr>
          <w:p w:rsidR="004C7B4E" w:rsidRDefault="004C7B4E"/>
        </w:tc>
        <w:tc>
          <w:tcPr>
            <w:tcW w:w="993" w:type="dxa"/>
          </w:tcPr>
          <w:p w:rsidR="004C7B4E" w:rsidRDefault="004C7B4E"/>
        </w:tc>
        <w:tc>
          <w:tcPr>
            <w:tcW w:w="2836" w:type="dxa"/>
          </w:tcPr>
          <w:p w:rsidR="004C7B4E" w:rsidRDefault="004C7B4E"/>
        </w:tc>
      </w:tr>
      <w:tr w:rsidR="004C7B4E" w:rsidRPr="00817F10">
        <w:trPr>
          <w:trHeight w:hRule="exact" w:val="277"/>
        </w:trPr>
        <w:tc>
          <w:tcPr>
            <w:tcW w:w="5118" w:type="dxa"/>
            <w:gridSpan w:val="7"/>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4C7B4E" w:rsidRPr="00817F10">
        <w:trPr>
          <w:trHeight w:hRule="exact" w:val="577"/>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5118" w:type="dxa"/>
            <w:gridSpan w:val="3"/>
            <w:vMerge/>
            <w:shd w:val="clear" w:color="000000" w:fill="FFFFFF"/>
            <w:tcMar>
              <w:left w:w="34" w:type="dxa"/>
              <w:right w:w="34" w:type="dxa"/>
            </w:tcMar>
          </w:tcPr>
          <w:p w:rsidR="004C7B4E" w:rsidRPr="00817F10" w:rsidRDefault="004C7B4E">
            <w:pPr>
              <w:rPr>
                <w:lang w:val="ru-RU"/>
              </w:rPr>
            </w:pPr>
          </w:p>
        </w:tc>
      </w:tr>
      <w:tr w:rsidR="004C7B4E" w:rsidRPr="00817F10">
        <w:trPr>
          <w:trHeight w:hRule="exact" w:val="1870"/>
        </w:trPr>
        <w:tc>
          <w:tcPr>
            <w:tcW w:w="143" w:type="dxa"/>
          </w:tcPr>
          <w:p w:rsidR="004C7B4E" w:rsidRPr="00817F10" w:rsidRDefault="004C7B4E">
            <w:pPr>
              <w:rPr>
                <w:lang w:val="ru-RU"/>
              </w:rPr>
            </w:pPr>
          </w:p>
        </w:tc>
        <w:tc>
          <w:tcPr>
            <w:tcW w:w="285" w:type="dxa"/>
          </w:tcPr>
          <w:p w:rsidR="004C7B4E" w:rsidRPr="00817F10" w:rsidRDefault="004C7B4E">
            <w:pPr>
              <w:rPr>
                <w:lang w:val="ru-RU"/>
              </w:rPr>
            </w:pPr>
          </w:p>
        </w:tc>
        <w:tc>
          <w:tcPr>
            <w:tcW w:w="710" w:type="dxa"/>
          </w:tcPr>
          <w:p w:rsidR="004C7B4E" w:rsidRPr="00817F10" w:rsidRDefault="004C7B4E">
            <w:pPr>
              <w:rPr>
                <w:lang w:val="ru-RU"/>
              </w:rPr>
            </w:pPr>
          </w:p>
        </w:tc>
        <w:tc>
          <w:tcPr>
            <w:tcW w:w="1419" w:type="dxa"/>
          </w:tcPr>
          <w:p w:rsidR="004C7B4E" w:rsidRPr="00817F10" w:rsidRDefault="004C7B4E">
            <w:pPr>
              <w:rPr>
                <w:lang w:val="ru-RU"/>
              </w:rPr>
            </w:pPr>
          </w:p>
        </w:tc>
        <w:tc>
          <w:tcPr>
            <w:tcW w:w="1419" w:type="dxa"/>
          </w:tcPr>
          <w:p w:rsidR="004C7B4E" w:rsidRPr="00817F10" w:rsidRDefault="004C7B4E">
            <w:pPr>
              <w:rPr>
                <w:lang w:val="ru-RU"/>
              </w:rPr>
            </w:pPr>
          </w:p>
        </w:tc>
        <w:tc>
          <w:tcPr>
            <w:tcW w:w="710" w:type="dxa"/>
          </w:tcPr>
          <w:p w:rsidR="004C7B4E" w:rsidRPr="00817F10" w:rsidRDefault="004C7B4E">
            <w:pPr>
              <w:rPr>
                <w:lang w:val="ru-RU"/>
              </w:rPr>
            </w:pPr>
          </w:p>
        </w:tc>
        <w:tc>
          <w:tcPr>
            <w:tcW w:w="426" w:type="dxa"/>
          </w:tcPr>
          <w:p w:rsidR="004C7B4E" w:rsidRPr="00817F10" w:rsidRDefault="004C7B4E">
            <w:pPr>
              <w:rPr>
                <w:lang w:val="ru-RU"/>
              </w:rPr>
            </w:pPr>
          </w:p>
        </w:tc>
        <w:tc>
          <w:tcPr>
            <w:tcW w:w="1277" w:type="dxa"/>
          </w:tcPr>
          <w:p w:rsidR="004C7B4E" w:rsidRPr="00817F10" w:rsidRDefault="004C7B4E">
            <w:pPr>
              <w:rPr>
                <w:lang w:val="ru-RU"/>
              </w:rPr>
            </w:pPr>
          </w:p>
        </w:tc>
        <w:tc>
          <w:tcPr>
            <w:tcW w:w="993" w:type="dxa"/>
          </w:tcPr>
          <w:p w:rsidR="004C7B4E" w:rsidRPr="00817F10" w:rsidRDefault="004C7B4E">
            <w:pPr>
              <w:rPr>
                <w:lang w:val="ru-RU"/>
              </w:rPr>
            </w:pPr>
          </w:p>
        </w:tc>
        <w:tc>
          <w:tcPr>
            <w:tcW w:w="2836" w:type="dxa"/>
          </w:tcPr>
          <w:p w:rsidR="004C7B4E" w:rsidRPr="00817F10" w:rsidRDefault="004C7B4E">
            <w:pPr>
              <w:rPr>
                <w:lang w:val="ru-RU"/>
              </w:rPr>
            </w:pPr>
          </w:p>
        </w:tc>
      </w:tr>
      <w:tr w:rsidR="004C7B4E">
        <w:trPr>
          <w:trHeight w:hRule="exact" w:val="277"/>
        </w:trPr>
        <w:tc>
          <w:tcPr>
            <w:tcW w:w="143" w:type="dxa"/>
          </w:tcPr>
          <w:p w:rsidR="004C7B4E" w:rsidRPr="00817F10" w:rsidRDefault="004C7B4E">
            <w:pPr>
              <w:rPr>
                <w:lang w:val="ru-RU"/>
              </w:rPr>
            </w:pPr>
          </w:p>
        </w:tc>
        <w:tc>
          <w:tcPr>
            <w:tcW w:w="10079" w:type="dxa"/>
            <w:gridSpan w:val="9"/>
            <w:vMerge w:val="restart"/>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7B4E">
        <w:trPr>
          <w:trHeight w:hRule="exact" w:val="138"/>
        </w:trPr>
        <w:tc>
          <w:tcPr>
            <w:tcW w:w="143" w:type="dxa"/>
          </w:tcPr>
          <w:p w:rsidR="004C7B4E" w:rsidRDefault="004C7B4E"/>
        </w:tc>
        <w:tc>
          <w:tcPr>
            <w:tcW w:w="10079" w:type="dxa"/>
            <w:gridSpan w:val="9"/>
            <w:vMerge/>
            <w:shd w:val="clear" w:color="000000" w:fill="FFFFFF"/>
            <w:tcMar>
              <w:left w:w="34" w:type="dxa"/>
              <w:right w:w="34" w:type="dxa"/>
            </w:tcMar>
          </w:tcPr>
          <w:p w:rsidR="004C7B4E" w:rsidRDefault="004C7B4E"/>
        </w:tc>
      </w:tr>
      <w:tr w:rsidR="004C7B4E">
        <w:trPr>
          <w:trHeight w:hRule="exact" w:val="1666"/>
        </w:trPr>
        <w:tc>
          <w:tcPr>
            <w:tcW w:w="143" w:type="dxa"/>
          </w:tcPr>
          <w:p w:rsidR="004C7B4E" w:rsidRDefault="004C7B4E"/>
        </w:tc>
        <w:tc>
          <w:tcPr>
            <w:tcW w:w="10079" w:type="dxa"/>
            <w:gridSpan w:val="9"/>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заочной формы обучения 2021 года набора</w:t>
            </w:r>
          </w:p>
          <w:p w:rsidR="004C7B4E" w:rsidRPr="00817F10" w:rsidRDefault="004C7B4E">
            <w:pPr>
              <w:spacing w:after="0" w:line="240" w:lineRule="auto"/>
              <w:jc w:val="center"/>
              <w:rPr>
                <w:sz w:val="24"/>
                <w:szCs w:val="24"/>
                <w:lang w:val="ru-RU"/>
              </w:rPr>
            </w:pP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на 2021-2022 учебный год</w:t>
            </w:r>
          </w:p>
          <w:p w:rsidR="004C7B4E" w:rsidRPr="00817F10" w:rsidRDefault="004C7B4E">
            <w:pPr>
              <w:spacing w:after="0" w:line="240" w:lineRule="auto"/>
              <w:jc w:val="center"/>
              <w:rPr>
                <w:sz w:val="24"/>
                <w:szCs w:val="24"/>
                <w:lang w:val="ru-RU"/>
              </w:rPr>
            </w:pPr>
          </w:p>
          <w:p w:rsidR="004C7B4E" w:rsidRDefault="00817F10">
            <w:pPr>
              <w:spacing w:after="0" w:line="240" w:lineRule="auto"/>
              <w:jc w:val="center"/>
              <w:rPr>
                <w:sz w:val="24"/>
                <w:szCs w:val="24"/>
              </w:rPr>
            </w:pPr>
            <w:r>
              <w:rPr>
                <w:rFonts w:ascii="Times New Roman" w:hAnsi="Times New Roman" w:cs="Times New Roman"/>
                <w:color w:val="000000"/>
                <w:sz w:val="24"/>
                <w:szCs w:val="24"/>
              </w:rPr>
              <w:t>Омск, 2021</w:t>
            </w:r>
          </w:p>
        </w:tc>
      </w:tr>
    </w:tbl>
    <w:p w:rsidR="004C7B4E" w:rsidRDefault="00817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7B4E">
        <w:trPr>
          <w:trHeight w:hRule="exact" w:val="2222"/>
        </w:trPr>
        <w:tc>
          <w:tcPr>
            <w:tcW w:w="10788"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lastRenderedPageBreak/>
              <w:t>Составитель:</w:t>
            </w:r>
          </w:p>
          <w:p w:rsidR="004C7B4E" w:rsidRPr="00817F10" w:rsidRDefault="004C7B4E">
            <w:pPr>
              <w:spacing w:after="0" w:line="240" w:lineRule="auto"/>
              <w:rPr>
                <w:sz w:val="24"/>
                <w:szCs w:val="24"/>
                <w:lang w:val="ru-RU"/>
              </w:rPr>
            </w:pP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ю</w:t>
            </w:r>
            <w:r w:rsidRPr="00817F10">
              <w:rPr>
                <w:rFonts w:ascii="Times New Roman" w:hAnsi="Times New Roman" w:cs="Times New Roman"/>
                <w:color w:val="000000"/>
                <w:sz w:val="24"/>
                <w:szCs w:val="24"/>
                <w:lang w:val="ru-RU"/>
              </w:rPr>
              <w:t>.н., доцент _________________ /Иванов В.И./</w:t>
            </w:r>
          </w:p>
          <w:p w:rsidR="004C7B4E" w:rsidRPr="00817F10" w:rsidRDefault="004C7B4E">
            <w:pPr>
              <w:spacing w:after="0" w:line="240" w:lineRule="auto"/>
              <w:rPr>
                <w:sz w:val="24"/>
                <w:szCs w:val="24"/>
                <w:lang w:val="ru-RU"/>
              </w:rPr>
            </w:pP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4C7B4E" w:rsidRDefault="00817F10">
            <w:pPr>
              <w:spacing w:after="0" w:line="240" w:lineRule="auto"/>
              <w:rPr>
                <w:sz w:val="24"/>
                <w:szCs w:val="24"/>
              </w:rPr>
            </w:pPr>
            <w:r>
              <w:rPr>
                <w:rFonts w:ascii="Times New Roman" w:hAnsi="Times New Roman" w:cs="Times New Roman"/>
                <w:color w:val="000000"/>
                <w:sz w:val="24"/>
                <w:szCs w:val="24"/>
              </w:rPr>
              <w:t>Протокол от 30.08.2021 г.  №1</w:t>
            </w:r>
          </w:p>
        </w:tc>
      </w:tr>
      <w:tr w:rsidR="004C7B4E" w:rsidRPr="00817F10">
        <w:trPr>
          <w:trHeight w:hRule="exact" w:val="277"/>
        </w:trPr>
        <w:tc>
          <w:tcPr>
            <w:tcW w:w="10788" w:type="dxa"/>
            <w:shd w:val="clear" w:color="000000" w:fill="FFFFFF"/>
            <w:tcMar>
              <w:left w:w="34" w:type="dxa"/>
              <w:right w:w="34" w:type="dxa"/>
            </w:tcMar>
          </w:tcPr>
          <w:p w:rsidR="004C7B4E" w:rsidRPr="00817F10" w:rsidRDefault="00817F10" w:rsidP="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Зав. кафедрой, </w:t>
            </w:r>
            <w:r>
              <w:rPr>
                <w:rFonts w:ascii="Times New Roman" w:hAnsi="Times New Roman" w:cs="Times New Roman"/>
                <w:color w:val="000000"/>
                <w:sz w:val="24"/>
                <w:szCs w:val="24"/>
                <w:lang w:val="ru-RU"/>
              </w:rPr>
              <w:t>к.э.н., доцент</w:t>
            </w:r>
            <w:r w:rsidRPr="00817F10">
              <w:rPr>
                <w:rFonts w:ascii="Times New Roman" w:hAnsi="Times New Roman" w:cs="Times New Roman"/>
                <w:color w:val="000000"/>
                <w:sz w:val="24"/>
                <w:szCs w:val="24"/>
                <w:lang w:val="ru-RU"/>
              </w:rPr>
              <w:t xml:space="preserve"> _________________ /</w:t>
            </w:r>
            <w:r>
              <w:rPr>
                <w:rFonts w:ascii="Times New Roman" w:hAnsi="Times New Roman" w:cs="Times New Roman"/>
                <w:color w:val="000000"/>
                <w:sz w:val="24"/>
                <w:szCs w:val="24"/>
                <w:lang w:val="ru-RU"/>
              </w:rPr>
              <w:t>Сергиенко О.В.</w:t>
            </w:r>
            <w:r w:rsidRPr="00817F10">
              <w:rPr>
                <w:rFonts w:ascii="Times New Roman" w:hAnsi="Times New Roman" w:cs="Times New Roman"/>
                <w:color w:val="000000"/>
                <w:sz w:val="24"/>
                <w:szCs w:val="24"/>
                <w:lang w:val="ru-RU"/>
              </w:rPr>
              <w:t>/</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trPr>
          <w:trHeight w:hRule="exact" w:val="277"/>
        </w:trPr>
        <w:tc>
          <w:tcPr>
            <w:tcW w:w="9654" w:type="dxa"/>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7B4E">
        <w:trPr>
          <w:trHeight w:hRule="exact" w:val="555"/>
        </w:trPr>
        <w:tc>
          <w:tcPr>
            <w:tcW w:w="9640" w:type="dxa"/>
          </w:tcPr>
          <w:p w:rsidR="004C7B4E" w:rsidRDefault="004C7B4E"/>
        </w:tc>
      </w:tr>
      <w:tr w:rsidR="004C7B4E">
        <w:trPr>
          <w:trHeight w:hRule="exact" w:val="8751"/>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Наименование дисциплины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9     Методические указания для обучающихся по освоению дисциплины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7B4E" w:rsidRDefault="00817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7B4E" w:rsidRDefault="0081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277"/>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7B4E" w:rsidRPr="00817F10">
        <w:trPr>
          <w:trHeight w:hRule="exact" w:val="14348"/>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17F10">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C7B4E" w:rsidRPr="00817F10">
        <w:trPr>
          <w:trHeight w:hRule="exact" w:val="138"/>
        </w:trPr>
        <w:tc>
          <w:tcPr>
            <w:tcW w:w="9640" w:type="dxa"/>
          </w:tcPr>
          <w:p w:rsidR="004C7B4E" w:rsidRPr="00817F10" w:rsidRDefault="004C7B4E">
            <w:pPr>
              <w:rPr>
                <w:lang w:val="ru-RU"/>
              </w:rPr>
            </w:pPr>
          </w:p>
        </w:tc>
      </w:tr>
      <w:tr w:rsidR="004C7B4E" w:rsidRPr="00817F10">
        <w:trPr>
          <w:trHeight w:hRule="exact" w:val="626"/>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1. Наименование дисциплины: Б1.О.01.03 «Правоведение».</w:t>
            </w:r>
          </w:p>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2. Формируемые у обучающегося компетенции и запланированные</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C7B4E" w:rsidRPr="00817F10">
        <w:trPr>
          <w:trHeight w:hRule="exact" w:val="585"/>
        </w:trPr>
        <w:tc>
          <w:tcPr>
            <w:tcW w:w="9654" w:type="dxa"/>
            <w:gridSpan w:val="3"/>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lastRenderedPageBreak/>
              <w:t>результаты обучения по дисциплине, соотнесенные с индикаторами достижения компетенций:</w:t>
            </w:r>
          </w:p>
        </w:tc>
      </w:tr>
      <w:tr w:rsidR="004C7B4E" w:rsidRPr="00817F10">
        <w:trPr>
          <w:trHeight w:hRule="exact" w:val="138"/>
        </w:trPr>
        <w:tc>
          <w:tcPr>
            <w:tcW w:w="3970" w:type="dxa"/>
          </w:tcPr>
          <w:p w:rsidR="004C7B4E" w:rsidRPr="00817F10" w:rsidRDefault="004C7B4E">
            <w:pPr>
              <w:rPr>
                <w:lang w:val="ru-RU"/>
              </w:rPr>
            </w:pPr>
          </w:p>
        </w:tc>
        <w:tc>
          <w:tcPr>
            <w:tcW w:w="4679" w:type="dxa"/>
          </w:tcPr>
          <w:p w:rsidR="004C7B4E" w:rsidRPr="00817F10" w:rsidRDefault="004C7B4E">
            <w:pPr>
              <w:rPr>
                <w:lang w:val="ru-RU"/>
              </w:rPr>
            </w:pPr>
          </w:p>
        </w:tc>
        <w:tc>
          <w:tcPr>
            <w:tcW w:w="993" w:type="dxa"/>
          </w:tcPr>
          <w:p w:rsidR="004C7B4E" w:rsidRPr="00817F10" w:rsidRDefault="004C7B4E">
            <w:pPr>
              <w:rPr>
                <w:lang w:val="ru-RU"/>
              </w:rPr>
            </w:pPr>
          </w:p>
        </w:tc>
      </w:tr>
      <w:tr w:rsidR="004C7B4E" w:rsidRPr="00817F10">
        <w:trPr>
          <w:trHeight w:hRule="exact" w:val="3260"/>
        </w:trPr>
        <w:tc>
          <w:tcPr>
            <w:tcW w:w="9654" w:type="dxa"/>
            <w:gridSpan w:val="3"/>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17F10">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7B4E" w:rsidRPr="00817F1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Код компетенции: УК-2</w:t>
            </w:r>
          </w:p>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C7B4E">
        <w:trPr>
          <w:trHeight w:hRule="exact" w:val="585"/>
        </w:trPr>
        <w:tc>
          <w:tcPr>
            <w:tcW w:w="9654" w:type="dxa"/>
            <w:gridSpan w:val="3"/>
            <w:shd w:val="clear" w:color="000000" w:fill="FFFFFF"/>
            <w:tcMar>
              <w:left w:w="34" w:type="dxa"/>
              <w:right w:w="34" w:type="dxa"/>
            </w:tcMar>
          </w:tcPr>
          <w:p w:rsidR="004C7B4E" w:rsidRPr="00817F10" w:rsidRDefault="004C7B4E">
            <w:pPr>
              <w:spacing w:after="0" w:line="240" w:lineRule="auto"/>
              <w:rPr>
                <w:sz w:val="24"/>
                <w:szCs w:val="24"/>
                <w:lang w:val="ru-RU"/>
              </w:rPr>
            </w:pPr>
          </w:p>
          <w:p w:rsidR="004C7B4E" w:rsidRDefault="0081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7B4E" w:rsidRPr="00817F1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4C7B4E" w:rsidRPr="00817F1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4C7B4E" w:rsidRPr="00817F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C7B4E" w:rsidRPr="00817F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C7B4E" w:rsidRPr="00817F1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C7B4E" w:rsidRPr="00817F1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C7B4E" w:rsidRPr="00817F10">
        <w:trPr>
          <w:trHeight w:hRule="exact" w:val="416"/>
        </w:trPr>
        <w:tc>
          <w:tcPr>
            <w:tcW w:w="3970" w:type="dxa"/>
          </w:tcPr>
          <w:p w:rsidR="004C7B4E" w:rsidRPr="00817F10" w:rsidRDefault="004C7B4E">
            <w:pPr>
              <w:rPr>
                <w:lang w:val="ru-RU"/>
              </w:rPr>
            </w:pPr>
          </w:p>
        </w:tc>
        <w:tc>
          <w:tcPr>
            <w:tcW w:w="4679" w:type="dxa"/>
          </w:tcPr>
          <w:p w:rsidR="004C7B4E" w:rsidRPr="00817F10" w:rsidRDefault="004C7B4E">
            <w:pPr>
              <w:rPr>
                <w:lang w:val="ru-RU"/>
              </w:rPr>
            </w:pPr>
          </w:p>
        </w:tc>
        <w:tc>
          <w:tcPr>
            <w:tcW w:w="993" w:type="dxa"/>
          </w:tcPr>
          <w:p w:rsidR="004C7B4E" w:rsidRPr="00817F10" w:rsidRDefault="004C7B4E">
            <w:pPr>
              <w:rPr>
                <w:lang w:val="ru-RU"/>
              </w:rPr>
            </w:pPr>
          </w:p>
        </w:tc>
      </w:tr>
      <w:tr w:rsidR="004C7B4E" w:rsidRPr="00817F10">
        <w:trPr>
          <w:trHeight w:hRule="exact" w:val="304"/>
        </w:trPr>
        <w:tc>
          <w:tcPr>
            <w:tcW w:w="9654" w:type="dxa"/>
            <w:gridSpan w:val="3"/>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C7B4E" w:rsidRPr="00817F10">
        <w:trPr>
          <w:trHeight w:hRule="exact" w:val="1366"/>
        </w:trPr>
        <w:tc>
          <w:tcPr>
            <w:tcW w:w="9654" w:type="dxa"/>
            <w:gridSpan w:val="3"/>
            <w:shd w:val="clear" w:color="000000" w:fill="FFFFFF"/>
            <w:tcMar>
              <w:left w:w="34" w:type="dxa"/>
              <w:right w:w="34" w:type="dxa"/>
            </w:tcMar>
          </w:tcPr>
          <w:p w:rsidR="004C7B4E" w:rsidRPr="00817F10" w:rsidRDefault="004C7B4E">
            <w:pPr>
              <w:spacing w:after="0" w:line="240" w:lineRule="auto"/>
              <w:jc w:val="both"/>
              <w:rPr>
                <w:sz w:val="24"/>
                <w:szCs w:val="24"/>
                <w:lang w:val="ru-RU"/>
              </w:rPr>
            </w:pP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817F10">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4C7B4E" w:rsidRPr="00817F10">
        <w:trPr>
          <w:trHeight w:hRule="exact" w:val="138"/>
        </w:trPr>
        <w:tc>
          <w:tcPr>
            <w:tcW w:w="3970" w:type="dxa"/>
          </w:tcPr>
          <w:p w:rsidR="004C7B4E" w:rsidRPr="00817F10" w:rsidRDefault="004C7B4E">
            <w:pPr>
              <w:rPr>
                <w:lang w:val="ru-RU"/>
              </w:rPr>
            </w:pPr>
          </w:p>
        </w:tc>
        <w:tc>
          <w:tcPr>
            <w:tcW w:w="4679" w:type="dxa"/>
          </w:tcPr>
          <w:p w:rsidR="004C7B4E" w:rsidRPr="00817F10" w:rsidRDefault="004C7B4E">
            <w:pPr>
              <w:rPr>
                <w:lang w:val="ru-RU"/>
              </w:rPr>
            </w:pPr>
          </w:p>
        </w:tc>
        <w:tc>
          <w:tcPr>
            <w:tcW w:w="993" w:type="dxa"/>
          </w:tcPr>
          <w:p w:rsidR="004C7B4E" w:rsidRPr="00817F10" w:rsidRDefault="004C7B4E">
            <w:pPr>
              <w:rPr>
                <w:lang w:val="ru-RU"/>
              </w:rPr>
            </w:pPr>
          </w:p>
        </w:tc>
      </w:tr>
      <w:tr w:rsidR="004C7B4E" w:rsidRPr="00817F1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Коды</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форми-</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руемых</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компе-</w:t>
            </w:r>
          </w:p>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тенций</w:t>
            </w:r>
          </w:p>
        </w:tc>
      </w:tr>
      <w:tr w:rsidR="004C7B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4C7B4E"/>
        </w:tc>
      </w:tr>
      <w:tr w:rsidR="004C7B4E" w:rsidRPr="00817F1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Pr="00817F10" w:rsidRDefault="004C7B4E">
            <w:pPr>
              <w:rPr>
                <w:lang w:val="ru-RU"/>
              </w:rPr>
            </w:pPr>
          </w:p>
        </w:tc>
      </w:tr>
      <w:tr w:rsidR="004C7B4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Pr="00817F10" w:rsidRDefault="00817F10">
            <w:pPr>
              <w:spacing w:after="0" w:line="240" w:lineRule="auto"/>
              <w:jc w:val="center"/>
              <w:rPr>
                <w:lang w:val="ru-RU"/>
              </w:rPr>
            </w:pPr>
            <w:r w:rsidRPr="00817F10">
              <w:rPr>
                <w:rFonts w:ascii="Times New Roman" w:hAnsi="Times New Roman" w:cs="Times New Roman"/>
                <w:color w:val="000000"/>
                <w:lang w:val="ru-RU"/>
              </w:rPr>
              <w:t>Экономическая культура и финансовая грамотность</w:t>
            </w:r>
          </w:p>
          <w:p w:rsidR="004C7B4E" w:rsidRPr="00817F10" w:rsidRDefault="00817F10">
            <w:pPr>
              <w:spacing w:after="0" w:line="240" w:lineRule="auto"/>
              <w:jc w:val="center"/>
              <w:rPr>
                <w:lang w:val="ru-RU"/>
              </w:rPr>
            </w:pPr>
            <w:r w:rsidRPr="00817F10">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УК-2</w:t>
            </w:r>
          </w:p>
        </w:tc>
      </w:tr>
      <w:tr w:rsidR="004C7B4E">
        <w:trPr>
          <w:trHeight w:hRule="exact" w:val="138"/>
        </w:trPr>
        <w:tc>
          <w:tcPr>
            <w:tcW w:w="3970" w:type="dxa"/>
          </w:tcPr>
          <w:p w:rsidR="004C7B4E" w:rsidRDefault="004C7B4E"/>
        </w:tc>
        <w:tc>
          <w:tcPr>
            <w:tcW w:w="4679" w:type="dxa"/>
          </w:tcPr>
          <w:p w:rsidR="004C7B4E" w:rsidRDefault="004C7B4E"/>
        </w:tc>
        <w:tc>
          <w:tcPr>
            <w:tcW w:w="993" w:type="dxa"/>
          </w:tcPr>
          <w:p w:rsidR="004C7B4E" w:rsidRDefault="004C7B4E"/>
        </w:tc>
      </w:tr>
      <w:tr w:rsidR="004C7B4E" w:rsidRPr="00817F10">
        <w:trPr>
          <w:trHeight w:hRule="exact" w:val="1125"/>
        </w:trPr>
        <w:tc>
          <w:tcPr>
            <w:tcW w:w="9654" w:type="dxa"/>
            <w:gridSpan w:val="3"/>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7B4E">
        <w:trPr>
          <w:trHeight w:hRule="exact" w:val="585"/>
        </w:trPr>
        <w:tc>
          <w:tcPr>
            <w:tcW w:w="9654" w:type="dxa"/>
            <w:gridSpan w:val="3"/>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C7B4E" w:rsidRDefault="00817F10">
            <w:pPr>
              <w:spacing w:after="0" w:line="240" w:lineRule="auto"/>
              <w:jc w:val="center"/>
              <w:rPr>
                <w:sz w:val="24"/>
                <w:szCs w:val="24"/>
              </w:rPr>
            </w:pPr>
            <w:r>
              <w:rPr>
                <w:rFonts w:ascii="Times New Roman" w:hAnsi="Times New Roman" w:cs="Times New Roman"/>
                <w:color w:val="000000"/>
                <w:sz w:val="24"/>
                <w:szCs w:val="24"/>
              </w:rPr>
              <w:t>Из них:</w:t>
            </w:r>
          </w:p>
        </w:tc>
      </w:tr>
    </w:tbl>
    <w:p w:rsidR="004C7B4E" w:rsidRDefault="00817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8</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4</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4</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96</w:t>
            </w:r>
          </w:p>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4</w:t>
            </w:r>
          </w:p>
        </w:tc>
      </w:tr>
      <w:tr w:rsidR="004C7B4E">
        <w:trPr>
          <w:trHeight w:hRule="exact" w:val="416"/>
        </w:trPr>
        <w:tc>
          <w:tcPr>
            <w:tcW w:w="5671" w:type="dxa"/>
          </w:tcPr>
          <w:p w:rsidR="004C7B4E" w:rsidRDefault="004C7B4E"/>
        </w:tc>
        <w:tc>
          <w:tcPr>
            <w:tcW w:w="1702" w:type="dxa"/>
          </w:tcPr>
          <w:p w:rsidR="004C7B4E" w:rsidRDefault="004C7B4E"/>
        </w:tc>
        <w:tc>
          <w:tcPr>
            <w:tcW w:w="426" w:type="dxa"/>
          </w:tcPr>
          <w:p w:rsidR="004C7B4E" w:rsidRDefault="004C7B4E"/>
        </w:tc>
        <w:tc>
          <w:tcPr>
            <w:tcW w:w="710" w:type="dxa"/>
          </w:tcPr>
          <w:p w:rsidR="004C7B4E" w:rsidRDefault="004C7B4E"/>
        </w:tc>
        <w:tc>
          <w:tcPr>
            <w:tcW w:w="1135" w:type="dxa"/>
          </w:tcPr>
          <w:p w:rsidR="004C7B4E" w:rsidRDefault="004C7B4E"/>
        </w:tc>
      </w:tr>
      <w:tr w:rsidR="004C7B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зачеты 1</w:t>
            </w:r>
          </w:p>
        </w:tc>
      </w:tr>
      <w:tr w:rsidR="004C7B4E">
        <w:trPr>
          <w:trHeight w:hRule="exact" w:val="277"/>
        </w:trPr>
        <w:tc>
          <w:tcPr>
            <w:tcW w:w="5671" w:type="dxa"/>
          </w:tcPr>
          <w:p w:rsidR="004C7B4E" w:rsidRDefault="004C7B4E"/>
        </w:tc>
        <w:tc>
          <w:tcPr>
            <w:tcW w:w="1702" w:type="dxa"/>
          </w:tcPr>
          <w:p w:rsidR="004C7B4E" w:rsidRDefault="004C7B4E"/>
        </w:tc>
        <w:tc>
          <w:tcPr>
            <w:tcW w:w="426" w:type="dxa"/>
          </w:tcPr>
          <w:p w:rsidR="004C7B4E" w:rsidRDefault="004C7B4E"/>
        </w:tc>
        <w:tc>
          <w:tcPr>
            <w:tcW w:w="710" w:type="dxa"/>
          </w:tcPr>
          <w:p w:rsidR="004C7B4E" w:rsidRDefault="004C7B4E"/>
        </w:tc>
        <w:tc>
          <w:tcPr>
            <w:tcW w:w="1135" w:type="dxa"/>
          </w:tcPr>
          <w:p w:rsidR="004C7B4E" w:rsidRDefault="004C7B4E"/>
        </w:tc>
      </w:tr>
      <w:tr w:rsidR="004C7B4E">
        <w:trPr>
          <w:trHeight w:hRule="exact" w:val="1666"/>
        </w:trPr>
        <w:tc>
          <w:tcPr>
            <w:tcW w:w="9654" w:type="dxa"/>
            <w:gridSpan w:val="5"/>
            <w:shd w:val="clear" w:color="000000" w:fill="FFFFFF"/>
            <w:tcMar>
              <w:left w:w="34" w:type="dxa"/>
              <w:right w:w="34" w:type="dxa"/>
            </w:tcMar>
          </w:tcPr>
          <w:p w:rsidR="004C7B4E" w:rsidRPr="00817F10" w:rsidRDefault="004C7B4E">
            <w:pPr>
              <w:spacing w:after="0" w:line="240" w:lineRule="auto"/>
              <w:jc w:val="center"/>
              <w:rPr>
                <w:sz w:val="24"/>
                <w:szCs w:val="24"/>
                <w:lang w:val="ru-RU"/>
              </w:rPr>
            </w:pPr>
          </w:p>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7B4E" w:rsidRPr="00817F10" w:rsidRDefault="004C7B4E">
            <w:pPr>
              <w:spacing w:after="0" w:line="240" w:lineRule="auto"/>
              <w:jc w:val="center"/>
              <w:rPr>
                <w:sz w:val="24"/>
                <w:szCs w:val="24"/>
                <w:lang w:val="ru-RU"/>
              </w:rPr>
            </w:pPr>
          </w:p>
          <w:p w:rsidR="004C7B4E" w:rsidRDefault="00817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7B4E">
        <w:trPr>
          <w:trHeight w:hRule="exact" w:val="416"/>
        </w:trPr>
        <w:tc>
          <w:tcPr>
            <w:tcW w:w="5671" w:type="dxa"/>
          </w:tcPr>
          <w:p w:rsidR="004C7B4E" w:rsidRDefault="004C7B4E"/>
        </w:tc>
        <w:tc>
          <w:tcPr>
            <w:tcW w:w="1702" w:type="dxa"/>
          </w:tcPr>
          <w:p w:rsidR="004C7B4E" w:rsidRDefault="004C7B4E"/>
        </w:tc>
        <w:tc>
          <w:tcPr>
            <w:tcW w:w="426" w:type="dxa"/>
          </w:tcPr>
          <w:p w:rsidR="004C7B4E" w:rsidRDefault="004C7B4E"/>
        </w:tc>
        <w:tc>
          <w:tcPr>
            <w:tcW w:w="710" w:type="dxa"/>
          </w:tcPr>
          <w:p w:rsidR="004C7B4E" w:rsidRDefault="004C7B4E"/>
        </w:tc>
        <w:tc>
          <w:tcPr>
            <w:tcW w:w="1135" w:type="dxa"/>
          </w:tcPr>
          <w:p w:rsidR="004C7B4E" w:rsidRDefault="004C7B4E"/>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7B4E" w:rsidRDefault="00817F10">
            <w:pPr>
              <w:spacing w:after="0" w:line="240" w:lineRule="auto"/>
              <w:jc w:val="center"/>
              <w:rPr>
                <w:sz w:val="24"/>
                <w:szCs w:val="24"/>
              </w:rPr>
            </w:pPr>
            <w:r>
              <w:rPr>
                <w:rFonts w:ascii="Times New Roman" w:hAnsi="Times New Roman" w:cs="Times New Roman"/>
                <w:color w:val="000000"/>
                <w:sz w:val="24"/>
                <w:szCs w:val="24"/>
              </w:rPr>
              <w:t>Часов</w:t>
            </w:r>
          </w:p>
        </w:tc>
      </w:tr>
      <w:tr w:rsidR="004C7B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B4E" w:rsidRDefault="004C7B4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B4E" w:rsidRDefault="004C7B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B4E" w:rsidRDefault="004C7B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7B4E" w:rsidRDefault="004C7B4E"/>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96</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0</w:t>
            </w:r>
          </w:p>
        </w:tc>
      </w:tr>
      <w:tr w:rsidR="004C7B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r>
      <w:tr w:rsidR="004C7B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4</w:t>
            </w:r>
          </w:p>
        </w:tc>
      </w:tr>
      <w:tr w:rsidR="004C7B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4C7B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color w:val="000000"/>
                <w:sz w:val="24"/>
                <w:szCs w:val="24"/>
              </w:rPr>
              <w:t>108</w:t>
            </w:r>
          </w:p>
        </w:tc>
      </w:tr>
      <w:tr w:rsidR="004C7B4E" w:rsidRPr="00817F10">
        <w:trPr>
          <w:trHeight w:hRule="exact" w:val="2597"/>
        </w:trPr>
        <w:tc>
          <w:tcPr>
            <w:tcW w:w="9654" w:type="dxa"/>
            <w:gridSpan w:val="5"/>
            <w:shd w:val="clear" w:color="000000" w:fill="FFFFFF"/>
            <w:tcMar>
              <w:left w:w="34" w:type="dxa"/>
              <w:right w:w="34" w:type="dxa"/>
            </w:tcMar>
          </w:tcPr>
          <w:p w:rsidR="004C7B4E" w:rsidRPr="00817F10" w:rsidRDefault="004C7B4E">
            <w:pPr>
              <w:spacing w:after="0" w:line="240" w:lineRule="auto"/>
              <w:jc w:val="both"/>
              <w:rPr>
                <w:sz w:val="20"/>
                <w:szCs w:val="20"/>
                <w:lang w:val="ru-RU"/>
              </w:rPr>
            </w:pP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 Примечания:</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15340"/>
        </w:trPr>
        <w:tc>
          <w:tcPr>
            <w:tcW w:w="9654" w:type="dxa"/>
            <w:shd w:val="clear" w:color="000000" w:fill="FFFFFF"/>
            <w:tcMar>
              <w:left w:w="34" w:type="dxa"/>
              <w:right w:w="34" w:type="dxa"/>
            </w:tcMar>
          </w:tcPr>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7F1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7B4E" w:rsidRDefault="00817F10">
            <w:pPr>
              <w:spacing w:after="0" w:line="240" w:lineRule="auto"/>
              <w:jc w:val="both"/>
              <w:rPr>
                <w:sz w:val="20"/>
                <w:szCs w:val="20"/>
              </w:rPr>
            </w:pPr>
            <w:r w:rsidRPr="00817F1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7B4E" w:rsidRPr="00817F10" w:rsidRDefault="00817F10">
            <w:pPr>
              <w:spacing w:after="0" w:line="240" w:lineRule="auto"/>
              <w:jc w:val="both"/>
              <w:rPr>
                <w:sz w:val="20"/>
                <w:szCs w:val="20"/>
                <w:lang w:val="ru-RU"/>
              </w:rPr>
            </w:pPr>
            <w:r w:rsidRPr="00817F1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trPr>
          <w:trHeight w:hRule="exact" w:val="585"/>
        </w:trPr>
        <w:tc>
          <w:tcPr>
            <w:tcW w:w="9654" w:type="dxa"/>
            <w:shd w:val="clear" w:color="000000" w:fill="FFFFFF"/>
            <w:tcMar>
              <w:left w:w="34" w:type="dxa"/>
              <w:right w:w="34" w:type="dxa"/>
            </w:tcMar>
          </w:tcPr>
          <w:p w:rsidR="004C7B4E" w:rsidRPr="00817F10" w:rsidRDefault="004C7B4E">
            <w:pPr>
              <w:spacing w:after="0" w:line="240" w:lineRule="auto"/>
              <w:rPr>
                <w:sz w:val="24"/>
                <w:szCs w:val="24"/>
                <w:lang w:val="ru-RU"/>
              </w:rPr>
            </w:pPr>
          </w:p>
          <w:p w:rsidR="004C7B4E" w:rsidRDefault="00817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7B4E">
        <w:trPr>
          <w:trHeight w:hRule="exact" w:val="277"/>
        </w:trPr>
        <w:tc>
          <w:tcPr>
            <w:tcW w:w="9654" w:type="dxa"/>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7B4E" w:rsidRPr="00817F10">
        <w:trPr>
          <w:trHeight w:hRule="exact" w:val="26"/>
        </w:trPr>
        <w:tc>
          <w:tcPr>
            <w:tcW w:w="9654" w:type="dxa"/>
            <w:vMerge w:val="restart"/>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1. Основы теории государства и права</w:t>
            </w:r>
          </w:p>
        </w:tc>
      </w:tr>
      <w:tr w:rsidR="004C7B4E" w:rsidRPr="00817F10">
        <w:trPr>
          <w:trHeight w:hRule="exact" w:val="277"/>
        </w:trPr>
        <w:tc>
          <w:tcPr>
            <w:tcW w:w="9654" w:type="dxa"/>
            <w:vMerge/>
            <w:shd w:val="clear" w:color="000000" w:fill="FFFFFF"/>
            <w:tcMar>
              <w:left w:w="34" w:type="dxa"/>
              <w:right w:w="34" w:type="dxa"/>
            </w:tcMar>
          </w:tcPr>
          <w:p w:rsidR="004C7B4E" w:rsidRPr="00817F10" w:rsidRDefault="004C7B4E">
            <w:pPr>
              <w:rPr>
                <w:lang w:val="ru-RU"/>
              </w:rPr>
            </w:pPr>
          </w:p>
        </w:tc>
      </w:tr>
      <w:tr w:rsidR="004C7B4E" w:rsidRPr="00817F10">
        <w:trPr>
          <w:trHeight w:hRule="exact" w:val="1637"/>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2. Основы конституционного права РФ.</w:t>
            </w:r>
          </w:p>
        </w:tc>
      </w:tr>
      <w:tr w:rsidR="004C7B4E" w:rsidRPr="00817F10">
        <w:trPr>
          <w:trHeight w:hRule="exact" w:val="7587"/>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4C7B4E">
        <w:trPr>
          <w:trHeight w:hRule="exact" w:val="304"/>
        </w:trPr>
        <w:tc>
          <w:tcPr>
            <w:tcW w:w="9654" w:type="dxa"/>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4C7B4E" w:rsidRPr="00817F10">
        <w:trPr>
          <w:trHeight w:hRule="exact" w:val="3530"/>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4. Основы гражданского права РФ</w:t>
            </w:r>
          </w:p>
        </w:tc>
      </w:tr>
      <w:tr w:rsidR="004C7B4E" w:rsidRPr="00817F10">
        <w:trPr>
          <w:trHeight w:hRule="exact" w:val="554"/>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trPr>
          <w:trHeight w:hRule="exact" w:val="8128"/>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взаимоотношения граждан, а также созданных ими юридических лиц. Регулятивная и охранительная функции гражданского права.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Правоспособность и дееспособность гражданина.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4C7B4E" w:rsidRDefault="00817F10">
            <w:pPr>
              <w:spacing w:after="0" w:line="240" w:lineRule="auto"/>
              <w:jc w:val="both"/>
              <w:rPr>
                <w:sz w:val="24"/>
                <w:szCs w:val="24"/>
              </w:rPr>
            </w:pPr>
            <w:r w:rsidRPr="00817F10">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4C7B4E" w:rsidRPr="00817F10">
        <w:trPr>
          <w:trHeight w:hRule="exact" w:val="585"/>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5. Основы семейного права РФ.</w:t>
            </w:r>
          </w:p>
        </w:tc>
      </w:tr>
      <w:tr w:rsidR="004C7B4E" w:rsidRPr="00817F10">
        <w:trPr>
          <w:trHeight w:hRule="exact" w:val="2719"/>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6.  Основы экологического права РФ</w:t>
            </w:r>
          </w:p>
        </w:tc>
      </w:tr>
      <w:tr w:rsidR="004C7B4E" w:rsidRPr="00817F10">
        <w:trPr>
          <w:trHeight w:hRule="exact" w:val="2719"/>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7.  Основы административного права РФ</w:t>
            </w:r>
          </w:p>
        </w:tc>
      </w:tr>
      <w:tr w:rsidR="004C7B4E" w:rsidRPr="00817F10">
        <w:trPr>
          <w:trHeight w:hRule="exact" w:val="630"/>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3260"/>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8. Основы уголовного права РФ</w:t>
            </w:r>
          </w:p>
        </w:tc>
      </w:tr>
      <w:tr w:rsidR="004C7B4E">
        <w:trPr>
          <w:trHeight w:hRule="exact" w:val="3801"/>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4C7B4E" w:rsidRDefault="00817F10">
            <w:pPr>
              <w:spacing w:after="0" w:line="240" w:lineRule="auto"/>
              <w:jc w:val="both"/>
              <w:rPr>
                <w:sz w:val="24"/>
                <w:szCs w:val="24"/>
              </w:rPr>
            </w:pPr>
            <w:r w:rsidRPr="00817F10">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4C7B4E">
        <w:trPr>
          <w:trHeight w:hRule="exact" w:val="1366"/>
        </w:trPr>
        <w:tc>
          <w:tcPr>
            <w:tcW w:w="9654" w:type="dxa"/>
            <w:shd w:val="clear" w:color="000000" w:fill="FFFFFF"/>
            <w:tcMar>
              <w:left w:w="34" w:type="dxa"/>
              <w:right w:w="34" w:type="dxa"/>
            </w:tcMar>
          </w:tcPr>
          <w:p w:rsidR="004C7B4E" w:rsidRDefault="00817F10">
            <w:pPr>
              <w:spacing w:after="0" w:line="240" w:lineRule="auto"/>
              <w:jc w:val="both"/>
              <w:rPr>
                <w:sz w:val="24"/>
                <w:szCs w:val="24"/>
              </w:rPr>
            </w:pPr>
            <w:r w:rsidRPr="00817F10">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4C7B4E">
        <w:trPr>
          <w:trHeight w:hRule="exact" w:val="277"/>
        </w:trPr>
        <w:tc>
          <w:tcPr>
            <w:tcW w:w="9654" w:type="dxa"/>
            <w:shd w:val="clear" w:color="000000" w:fill="FFFFFF"/>
            <w:tcMar>
              <w:left w:w="34" w:type="dxa"/>
              <w:right w:w="34" w:type="dxa"/>
            </w:tcMar>
          </w:tcPr>
          <w:p w:rsidR="004C7B4E" w:rsidRDefault="00817F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7B4E">
        <w:trPr>
          <w:trHeight w:hRule="exact" w:val="147"/>
        </w:trPr>
        <w:tc>
          <w:tcPr>
            <w:tcW w:w="9640" w:type="dxa"/>
          </w:tcPr>
          <w:p w:rsidR="004C7B4E" w:rsidRDefault="004C7B4E"/>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1. Основы теории государства и права</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937"/>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1.Государство: понятие, признаки, функции.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2.Теории происхождения государства.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3.Формы правления государства.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4.Формы территориально-государственного устройства.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5.Государственное устройство РФ.</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6.Социальное и правовое государство</w:t>
            </w:r>
          </w:p>
        </w:tc>
      </w:tr>
      <w:tr w:rsidR="004C7B4E" w:rsidRPr="00817F10">
        <w:trPr>
          <w:trHeight w:hRule="exact" w:val="8"/>
        </w:trPr>
        <w:tc>
          <w:tcPr>
            <w:tcW w:w="9640" w:type="dxa"/>
          </w:tcPr>
          <w:p w:rsidR="004C7B4E" w:rsidRPr="00817F10" w:rsidRDefault="004C7B4E">
            <w:pPr>
              <w:rPr>
                <w:lang w:val="ru-RU"/>
              </w:rPr>
            </w:pP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2. Основы конституционного права РФ</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396"/>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1.Обязанности человека и гражданина Российской Федерации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Федеративное устройство Российской Федерации.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Порядок избрания Президента РФ.</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Структура и роль Федерального Собрания.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Система судов в Российской Федерации.</w:t>
            </w:r>
          </w:p>
        </w:tc>
      </w:tr>
      <w:tr w:rsidR="004C7B4E" w:rsidRPr="00817F10">
        <w:trPr>
          <w:trHeight w:hRule="exact" w:val="8"/>
        </w:trPr>
        <w:tc>
          <w:tcPr>
            <w:tcW w:w="9640" w:type="dxa"/>
          </w:tcPr>
          <w:p w:rsidR="004C7B4E" w:rsidRPr="00817F10" w:rsidRDefault="004C7B4E">
            <w:pPr>
              <w:rPr>
                <w:lang w:val="ru-RU"/>
              </w:rPr>
            </w:pP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3. Основы трудового права РФ</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572"/>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Общие положения об отрасли трудового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Понятие и сущность правоотношений в трудовом праве.</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Характеристика видов трудовых правоотношений.</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trPr>
          <w:trHeight w:hRule="exact" w:val="1666"/>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lastRenderedPageBreak/>
              <w:t>5. Регулирование профессиональной деятельности. Общие положения об отрасли трудового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6. Понятие и сущность правоотношений в трудовом праве.</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7. Характеристика видов трудовых правоотношений.</w:t>
            </w:r>
          </w:p>
          <w:p w:rsidR="004C7B4E" w:rsidRDefault="00817F10">
            <w:pPr>
              <w:spacing w:after="0" w:line="240" w:lineRule="auto"/>
              <w:rPr>
                <w:sz w:val="24"/>
                <w:szCs w:val="24"/>
              </w:rPr>
            </w:pPr>
            <w:r w:rsidRPr="00817F10">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4C7B4E">
        <w:trPr>
          <w:trHeight w:hRule="exact" w:val="8"/>
        </w:trPr>
        <w:tc>
          <w:tcPr>
            <w:tcW w:w="9640" w:type="dxa"/>
          </w:tcPr>
          <w:p w:rsidR="004C7B4E" w:rsidRDefault="004C7B4E"/>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4. Основы гражданского права РФ</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666"/>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Общие понятия гражданского права как отрасли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Понятия источников гражданского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Понятие гражданского правоотношения.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4C7B4E" w:rsidRPr="00817F10">
        <w:trPr>
          <w:trHeight w:hRule="exact" w:val="8"/>
        </w:trPr>
        <w:tc>
          <w:tcPr>
            <w:tcW w:w="9640" w:type="dxa"/>
          </w:tcPr>
          <w:p w:rsidR="004C7B4E" w:rsidRPr="00817F10" w:rsidRDefault="004C7B4E">
            <w:pPr>
              <w:rPr>
                <w:lang w:val="ru-RU"/>
              </w:rPr>
            </w:pP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5. Основы семейного права РФ</w:t>
            </w:r>
          </w:p>
        </w:tc>
      </w:tr>
      <w:tr w:rsidR="004C7B4E" w:rsidRPr="00817F10">
        <w:trPr>
          <w:trHeight w:hRule="exact" w:val="21"/>
        </w:trPr>
        <w:tc>
          <w:tcPr>
            <w:tcW w:w="9640" w:type="dxa"/>
          </w:tcPr>
          <w:p w:rsidR="004C7B4E" w:rsidRPr="00817F10" w:rsidRDefault="004C7B4E">
            <w:pPr>
              <w:rPr>
                <w:lang w:val="ru-RU"/>
              </w:rPr>
            </w:pPr>
          </w:p>
        </w:tc>
      </w:tr>
      <w:tr w:rsidR="004C7B4E">
        <w:trPr>
          <w:trHeight w:hRule="exact" w:val="2478"/>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Общие положения семейного права как отрасли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Общая характеристика брачно-семейных отношений.</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4C7B4E" w:rsidRDefault="00817F10">
            <w:pPr>
              <w:spacing w:after="0" w:line="240" w:lineRule="auto"/>
              <w:rPr>
                <w:sz w:val="24"/>
                <w:szCs w:val="24"/>
              </w:rPr>
            </w:pPr>
            <w:r w:rsidRPr="00817F10">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4C7B4E" w:rsidRDefault="00817F10">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4C7B4E">
        <w:trPr>
          <w:trHeight w:hRule="exact" w:val="8"/>
        </w:trPr>
        <w:tc>
          <w:tcPr>
            <w:tcW w:w="9640" w:type="dxa"/>
          </w:tcPr>
          <w:p w:rsidR="004C7B4E" w:rsidRDefault="004C7B4E"/>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6.  Основы экологического права РФ</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125"/>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Экологическое право.</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Предмет, источники объекты экологического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Правовое регулирование природопользования.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Ответственность за экологические нарушения</w:t>
            </w:r>
          </w:p>
        </w:tc>
      </w:tr>
      <w:tr w:rsidR="004C7B4E" w:rsidRPr="00817F10">
        <w:trPr>
          <w:trHeight w:hRule="exact" w:val="8"/>
        </w:trPr>
        <w:tc>
          <w:tcPr>
            <w:tcW w:w="9640" w:type="dxa"/>
          </w:tcPr>
          <w:p w:rsidR="004C7B4E" w:rsidRPr="00817F10" w:rsidRDefault="004C7B4E">
            <w:pPr>
              <w:rPr>
                <w:lang w:val="ru-RU"/>
              </w:rPr>
            </w:pP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7.  Основы административного права РФ</w:t>
            </w:r>
          </w:p>
        </w:tc>
      </w:tr>
      <w:tr w:rsidR="004C7B4E" w:rsidRPr="00817F10">
        <w:trPr>
          <w:trHeight w:hRule="exact" w:val="21"/>
        </w:trPr>
        <w:tc>
          <w:tcPr>
            <w:tcW w:w="9640" w:type="dxa"/>
          </w:tcPr>
          <w:p w:rsidR="004C7B4E" w:rsidRPr="00817F10" w:rsidRDefault="004C7B4E">
            <w:pPr>
              <w:rPr>
                <w:lang w:val="ru-RU"/>
              </w:rPr>
            </w:pPr>
          </w:p>
        </w:tc>
      </w:tr>
      <w:tr w:rsidR="004C7B4E">
        <w:trPr>
          <w:trHeight w:hRule="exact" w:val="1666"/>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Общие положения об отрасли административного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Субъекты административного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4C7B4E" w:rsidRDefault="00817F10">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4C7B4E">
        <w:trPr>
          <w:trHeight w:hRule="exact" w:val="8"/>
        </w:trPr>
        <w:tc>
          <w:tcPr>
            <w:tcW w:w="9640" w:type="dxa"/>
          </w:tcPr>
          <w:p w:rsidR="004C7B4E" w:rsidRDefault="004C7B4E"/>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8. Основы уголовного права РФ</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2207"/>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Общие положения об отрасли и науке уголовного права.</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Уголовное наказание: понятие, виды.</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4C7B4E" w:rsidRPr="00817F10">
        <w:trPr>
          <w:trHeight w:hRule="exact" w:val="8"/>
        </w:trPr>
        <w:tc>
          <w:tcPr>
            <w:tcW w:w="9640" w:type="dxa"/>
          </w:tcPr>
          <w:p w:rsidR="004C7B4E" w:rsidRPr="00817F10" w:rsidRDefault="004C7B4E">
            <w:pPr>
              <w:rPr>
                <w:lang w:val="ru-RU"/>
              </w:rPr>
            </w:pP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jc w:val="center"/>
              <w:rPr>
                <w:sz w:val="24"/>
                <w:szCs w:val="24"/>
                <w:lang w:val="ru-RU"/>
              </w:rPr>
            </w:pPr>
            <w:r w:rsidRPr="00817F10">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4C7B4E" w:rsidRPr="00817F10">
        <w:trPr>
          <w:trHeight w:hRule="exact" w:val="21"/>
        </w:trPr>
        <w:tc>
          <w:tcPr>
            <w:tcW w:w="9640" w:type="dxa"/>
          </w:tcPr>
          <w:p w:rsidR="004C7B4E" w:rsidRPr="00817F10" w:rsidRDefault="004C7B4E">
            <w:pPr>
              <w:rPr>
                <w:lang w:val="ru-RU"/>
              </w:rPr>
            </w:pPr>
          </w:p>
        </w:tc>
      </w:tr>
      <w:tr w:rsidR="004C7B4E" w:rsidRPr="00817F10">
        <w:trPr>
          <w:trHeight w:hRule="exact" w:val="1937"/>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Развитие представлений о правах и свободах в России и мире.</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Закрепление прав и свобод человека в Российской Империи.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Права и обязанности граждан в советский период.</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C7B4E" w:rsidRPr="00817F10">
        <w:trPr>
          <w:trHeight w:hRule="exact" w:val="855"/>
        </w:trPr>
        <w:tc>
          <w:tcPr>
            <w:tcW w:w="9654" w:type="dxa"/>
            <w:gridSpan w:val="2"/>
            <w:shd w:val="clear" w:color="000000" w:fill="FFFFFF"/>
            <w:tcMar>
              <w:left w:w="34" w:type="dxa"/>
              <w:right w:w="34" w:type="dxa"/>
            </w:tcMar>
          </w:tcPr>
          <w:p w:rsidR="004C7B4E" w:rsidRPr="00817F10" w:rsidRDefault="004C7B4E">
            <w:pPr>
              <w:spacing w:after="0" w:line="240" w:lineRule="auto"/>
              <w:rPr>
                <w:sz w:val="24"/>
                <w:szCs w:val="24"/>
                <w:lang w:val="ru-RU"/>
              </w:rPr>
            </w:pPr>
          </w:p>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C7B4E" w:rsidRPr="00817F10">
        <w:trPr>
          <w:trHeight w:hRule="exact" w:val="4641"/>
        </w:trPr>
        <w:tc>
          <w:tcPr>
            <w:tcW w:w="9654" w:type="dxa"/>
            <w:gridSpan w:val="2"/>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0.</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7B4E" w:rsidRPr="00817F10">
        <w:trPr>
          <w:trHeight w:hRule="exact" w:val="138"/>
        </w:trPr>
        <w:tc>
          <w:tcPr>
            <w:tcW w:w="285" w:type="dxa"/>
          </w:tcPr>
          <w:p w:rsidR="004C7B4E" w:rsidRPr="00817F10" w:rsidRDefault="004C7B4E">
            <w:pPr>
              <w:rPr>
                <w:lang w:val="ru-RU"/>
              </w:rPr>
            </w:pPr>
          </w:p>
        </w:tc>
        <w:tc>
          <w:tcPr>
            <w:tcW w:w="9356" w:type="dxa"/>
          </w:tcPr>
          <w:p w:rsidR="004C7B4E" w:rsidRPr="00817F10" w:rsidRDefault="004C7B4E">
            <w:pPr>
              <w:rPr>
                <w:lang w:val="ru-RU"/>
              </w:rPr>
            </w:pPr>
          </w:p>
        </w:tc>
      </w:tr>
      <w:tr w:rsidR="004C7B4E">
        <w:trPr>
          <w:trHeight w:hRule="exact" w:val="855"/>
        </w:trPr>
        <w:tc>
          <w:tcPr>
            <w:tcW w:w="9654" w:type="dxa"/>
            <w:gridSpan w:val="2"/>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C7B4E" w:rsidRDefault="00817F10">
            <w:pPr>
              <w:spacing w:after="0" w:line="240" w:lineRule="auto"/>
              <w:rPr>
                <w:sz w:val="24"/>
                <w:szCs w:val="24"/>
              </w:rPr>
            </w:pPr>
            <w:r>
              <w:rPr>
                <w:rFonts w:ascii="Times New Roman" w:hAnsi="Times New Roman" w:cs="Times New Roman"/>
                <w:b/>
                <w:color w:val="000000"/>
                <w:sz w:val="24"/>
                <w:szCs w:val="24"/>
              </w:rPr>
              <w:t>Основная:</w:t>
            </w:r>
          </w:p>
        </w:tc>
      </w:tr>
      <w:tr w:rsidR="004C7B4E" w:rsidRPr="00817F10">
        <w:trPr>
          <w:trHeight w:hRule="exact" w:val="1096"/>
        </w:trPr>
        <w:tc>
          <w:tcPr>
            <w:tcW w:w="9654" w:type="dxa"/>
            <w:gridSpan w:val="2"/>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1.</w:t>
            </w:r>
            <w:r w:rsidRPr="00817F10">
              <w:rPr>
                <w:lang w:val="ru-RU"/>
              </w:rPr>
              <w:t xml:space="preserve"> </w:t>
            </w:r>
            <w:r w:rsidRPr="00817F10">
              <w:rPr>
                <w:rFonts w:ascii="Times New Roman" w:hAnsi="Times New Roman" w:cs="Times New Roman"/>
                <w:color w:val="000000"/>
                <w:sz w:val="24"/>
                <w:szCs w:val="24"/>
                <w:lang w:val="ru-RU"/>
              </w:rPr>
              <w:t>Правоведение</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Авдийский</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И.,</w:t>
            </w:r>
            <w:r w:rsidRPr="00817F10">
              <w:rPr>
                <w:lang w:val="ru-RU"/>
              </w:rPr>
              <w:t xml:space="preserve"> </w:t>
            </w:r>
            <w:r w:rsidRPr="00817F10">
              <w:rPr>
                <w:rFonts w:ascii="Times New Roman" w:hAnsi="Times New Roman" w:cs="Times New Roman"/>
                <w:color w:val="000000"/>
                <w:sz w:val="24"/>
                <w:szCs w:val="24"/>
                <w:lang w:val="ru-RU"/>
              </w:rPr>
              <w:t>Бондарчук</w:t>
            </w:r>
            <w:r w:rsidRPr="00817F10">
              <w:rPr>
                <w:lang w:val="ru-RU"/>
              </w:rPr>
              <w:t xml:space="preserve"> </w:t>
            </w:r>
            <w:r w:rsidRPr="00817F10">
              <w:rPr>
                <w:rFonts w:ascii="Times New Roman" w:hAnsi="Times New Roman" w:cs="Times New Roman"/>
                <w:color w:val="000000"/>
                <w:sz w:val="24"/>
                <w:szCs w:val="24"/>
                <w:lang w:val="ru-RU"/>
              </w:rPr>
              <w:t>Р.</w:t>
            </w:r>
            <w:r w:rsidRPr="00817F10">
              <w:rPr>
                <w:lang w:val="ru-RU"/>
              </w:rPr>
              <w:t xml:space="preserve"> </w:t>
            </w:r>
            <w:r w:rsidRPr="00817F10">
              <w:rPr>
                <w:rFonts w:ascii="Times New Roman" w:hAnsi="Times New Roman" w:cs="Times New Roman"/>
                <w:color w:val="000000"/>
                <w:sz w:val="24"/>
                <w:szCs w:val="24"/>
                <w:lang w:val="ru-RU"/>
              </w:rPr>
              <w:t>Ч.,</w:t>
            </w:r>
            <w:r w:rsidRPr="00817F10">
              <w:rPr>
                <w:lang w:val="ru-RU"/>
              </w:rPr>
              <w:t xml:space="preserve"> </w:t>
            </w:r>
            <w:r w:rsidRPr="00817F10">
              <w:rPr>
                <w:rFonts w:ascii="Times New Roman" w:hAnsi="Times New Roman" w:cs="Times New Roman"/>
                <w:color w:val="000000"/>
                <w:sz w:val="24"/>
                <w:szCs w:val="24"/>
                <w:lang w:val="ru-RU"/>
              </w:rPr>
              <w:t>Горбунов</w:t>
            </w:r>
            <w:r w:rsidRPr="00817F10">
              <w:rPr>
                <w:lang w:val="ru-RU"/>
              </w:rPr>
              <w:t xml:space="preserve"> </w:t>
            </w:r>
            <w:r w:rsidRPr="00817F10">
              <w:rPr>
                <w:rFonts w:ascii="Times New Roman" w:hAnsi="Times New Roman" w:cs="Times New Roman"/>
                <w:color w:val="000000"/>
                <w:sz w:val="24"/>
                <w:szCs w:val="24"/>
                <w:lang w:val="ru-RU"/>
              </w:rPr>
              <w:t>М.</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Ерофеева</w:t>
            </w:r>
            <w:r w:rsidRPr="00817F10">
              <w:rPr>
                <w:lang w:val="ru-RU"/>
              </w:rPr>
              <w:t xml:space="preserve"> </w:t>
            </w:r>
            <w:r w:rsidRPr="00817F10">
              <w:rPr>
                <w:rFonts w:ascii="Times New Roman" w:hAnsi="Times New Roman" w:cs="Times New Roman"/>
                <w:color w:val="000000"/>
                <w:sz w:val="24"/>
                <w:szCs w:val="24"/>
                <w:lang w:val="ru-RU"/>
              </w:rPr>
              <w:t>Д.</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Лебедева</w:t>
            </w:r>
            <w:r w:rsidRPr="00817F10">
              <w:rPr>
                <w:lang w:val="ru-RU"/>
              </w:rPr>
              <w:t xml:space="preserve"> </w:t>
            </w:r>
            <w:r w:rsidRPr="00817F10">
              <w:rPr>
                <w:rFonts w:ascii="Times New Roman" w:hAnsi="Times New Roman" w:cs="Times New Roman"/>
                <w:color w:val="000000"/>
                <w:sz w:val="24"/>
                <w:szCs w:val="24"/>
                <w:lang w:val="ru-RU"/>
              </w:rPr>
              <w:t>Н.</w:t>
            </w:r>
            <w:r w:rsidRPr="00817F10">
              <w:rPr>
                <w:lang w:val="ru-RU"/>
              </w:rPr>
              <w:t xml:space="preserve"> </w:t>
            </w:r>
            <w:r w:rsidRPr="00817F10">
              <w:rPr>
                <w:rFonts w:ascii="Times New Roman" w:hAnsi="Times New Roman" w:cs="Times New Roman"/>
                <w:color w:val="000000"/>
                <w:sz w:val="24"/>
                <w:szCs w:val="24"/>
                <w:lang w:val="ru-RU"/>
              </w:rPr>
              <w:t>Н.,</w:t>
            </w:r>
            <w:r w:rsidRPr="00817F10">
              <w:rPr>
                <w:lang w:val="ru-RU"/>
              </w:rPr>
              <w:t xml:space="preserve"> </w:t>
            </w:r>
            <w:r w:rsidRPr="00817F10">
              <w:rPr>
                <w:rFonts w:ascii="Times New Roman" w:hAnsi="Times New Roman" w:cs="Times New Roman"/>
                <w:color w:val="000000"/>
                <w:sz w:val="24"/>
                <w:szCs w:val="24"/>
                <w:lang w:val="ru-RU"/>
              </w:rPr>
              <w:t>Меркушова</w:t>
            </w:r>
            <w:r w:rsidRPr="00817F10">
              <w:rPr>
                <w:lang w:val="ru-RU"/>
              </w:rPr>
              <w:t xml:space="preserve"> </w:t>
            </w:r>
            <w:r w:rsidRPr="00817F10">
              <w:rPr>
                <w:rFonts w:ascii="Times New Roman" w:hAnsi="Times New Roman" w:cs="Times New Roman"/>
                <w:color w:val="000000"/>
                <w:sz w:val="24"/>
                <w:szCs w:val="24"/>
                <w:lang w:val="ru-RU"/>
              </w:rPr>
              <w:t>О.</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Остроушко</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Федорченко</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Шагиев</w:t>
            </w:r>
            <w:r w:rsidRPr="00817F10">
              <w:rPr>
                <w:lang w:val="ru-RU"/>
              </w:rPr>
              <w:t xml:space="preserve"> </w:t>
            </w:r>
            <w:r w:rsidRPr="00817F10">
              <w:rPr>
                <w:rFonts w:ascii="Times New Roman" w:hAnsi="Times New Roman" w:cs="Times New Roman"/>
                <w:color w:val="000000"/>
                <w:sz w:val="24"/>
                <w:szCs w:val="24"/>
                <w:lang w:val="ru-RU"/>
              </w:rPr>
              <w:t>Б.</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Шагиева</w:t>
            </w:r>
            <w:r w:rsidRPr="00817F10">
              <w:rPr>
                <w:lang w:val="ru-RU"/>
              </w:rPr>
              <w:t xml:space="preserve"> </w:t>
            </w:r>
            <w:r w:rsidRPr="00817F10">
              <w:rPr>
                <w:rFonts w:ascii="Times New Roman" w:hAnsi="Times New Roman" w:cs="Times New Roman"/>
                <w:color w:val="000000"/>
                <w:sz w:val="24"/>
                <w:szCs w:val="24"/>
                <w:lang w:val="ru-RU"/>
              </w:rPr>
              <w:t>Р.</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Букалерова</w:t>
            </w:r>
            <w:r w:rsidRPr="00817F10">
              <w:rPr>
                <w:lang w:val="ru-RU"/>
              </w:rPr>
              <w:t xml:space="preserve"> </w:t>
            </w:r>
            <w:r w:rsidRPr="00817F10">
              <w:rPr>
                <w:rFonts w:ascii="Times New Roman" w:hAnsi="Times New Roman" w:cs="Times New Roman"/>
                <w:color w:val="000000"/>
                <w:sz w:val="24"/>
                <w:szCs w:val="24"/>
                <w:lang w:val="ru-RU"/>
              </w:rPr>
              <w:t>Л.</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4-е</w:t>
            </w:r>
            <w:r w:rsidRPr="00817F10">
              <w:rPr>
                <w:lang w:val="ru-RU"/>
              </w:rPr>
              <w:t xml:space="preserve"> </w:t>
            </w:r>
            <w:r w:rsidRPr="00817F10">
              <w:rPr>
                <w:rFonts w:ascii="Times New Roman" w:hAnsi="Times New Roman" w:cs="Times New Roman"/>
                <w:color w:val="000000"/>
                <w:sz w:val="24"/>
                <w:szCs w:val="24"/>
                <w:lang w:val="ru-RU"/>
              </w:rPr>
              <w:t>изд.</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2020.</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333</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978-5-534-03569-8.</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4" w:history="1">
              <w:r w:rsidR="009B52BE">
                <w:rPr>
                  <w:rStyle w:val="a3"/>
                  <w:lang w:val="ru-RU"/>
                </w:rPr>
                <w:t>https://urait.ru/bcode/449892</w:t>
              </w:r>
            </w:hyperlink>
            <w:r w:rsidRPr="00817F10">
              <w:rPr>
                <w:lang w:val="ru-RU"/>
              </w:rPr>
              <w:t xml:space="preserve"> </w:t>
            </w:r>
          </w:p>
        </w:tc>
      </w:tr>
      <w:tr w:rsidR="004C7B4E" w:rsidRPr="00817F10">
        <w:trPr>
          <w:trHeight w:hRule="exact" w:val="1096"/>
        </w:trPr>
        <w:tc>
          <w:tcPr>
            <w:tcW w:w="9654" w:type="dxa"/>
            <w:gridSpan w:val="2"/>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2.</w:t>
            </w:r>
            <w:r w:rsidRPr="00817F10">
              <w:rPr>
                <w:lang w:val="ru-RU"/>
              </w:rPr>
              <w:t xml:space="preserve"> </w:t>
            </w:r>
            <w:r w:rsidRPr="00817F10">
              <w:rPr>
                <w:rFonts w:ascii="Times New Roman" w:hAnsi="Times New Roman" w:cs="Times New Roman"/>
                <w:color w:val="000000"/>
                <w:sz w:val="24"/>
                <w:szCs w:val="24"/>
                <w:lang w:val="ru-RU"/>
              </w:rPr>
              <w:t>Правоведение</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Белов</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Пугинский</w:t>
            </w:r>
            <w:r w:rsidRPr="00817F10">
              <w:rPr>
                <w:lang w:val="ru-RU"/>
              </w:rPr>
              <w:t xml:space="preserve"> </w:t>
            </w:r>
            <w:r w:rsidRPr="00817F10">
              <w:rPr>
                <w:rFonts w:ascii="Times New Roman" w:hAnsi="Times New Roman" w:cs="Times New Roman"/>
                <w:color w:val="000000"/>
                <w:sz w:val="24"/>
                <w:szCs w:val="24"/>
                <w:lang w:val="ru-RU"/>
              </w:rPr>
              <w:t>Б.</w:t>
            </w:r>
            <w:r w:rsidRPr="00817F10">
              <w:rPr>
                <w:lang w:val="ru-RU"/>
              </w:rPr>
              <w:t xml:space="preserve"> </w:t>
            </w:r>
            <w:r w:rsidRPr="00817F10">
              <w:rPr>
                <w:rFonts w:ascii="Times New Roman" w:hAnsi="Times New Roman" w:cs="Times New Roman"/>
                <w:color w:val="000000"/>
                <w:sz w:val="24"/>
                <w:szCs w:val="24"/>
                <w:lang w:val="ru-RU"/>
              </w:rPr>
              <w:t>И.,</w:t>
            </w:r>
            <w:r w:rsidRPr="00817F10">
              <w:rPr>
                <w:lang w:val="ru-RU"/>
              </w:rPr>
              <w:t xml:space="preserve"> </w:t>
            </w:r>
            <w:r w:rsidRPr="00817F10">
              <w:rPr>
                <w:rFonts w:ascii="Times New Roman" w:hAnsi="Times New Roman" w:cs="Times New Roman"/>
                <w:color w:val="000000"/>
                <w:sz w:val="24"/>
                <w:szCs w:val="24"/>
                <w:lang w:val="ru-RU"/>
              </w:rPr>
              <w:t>Абросимова</w:t>
            </w:r>
            <w:r w:rsidRPr="00817F10">
              <w:rPr>
                <w:lang w:val="ru-RU"/>
              </w:rPr>
              <w:t xml:space="preserve"> </w:t>
            </w:r>
            <w:r w:rsidRPr="00817F10">
              <w:rPr>
                <w:rFonts w:ascii="Times New Roman" w:hAnsi="Times New Roman" w:cs="Times New Roman"/>
                <w:color w:val="000000"/>
                <w:sz w:val="24"/>
                <w:szCs w:val="24"/>
                <w:lang w:val="ru-RU"/>
              </w:rPr>
              <w:t>Е.</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Амиров</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Т.,</w:t>
            </w:r>
            <w:r w:rsidRPr="00817F10">
              <w:rPr>
                <w:lang w:val="ru-RU"/>
              </w:rPr>
              <w:t xml:space="preserve"> </w:t>
            </w:r>
            <w:r w:rsidRPr="00817F10">
              <w:rPr>
                <w:rFonts w:ascii="Times New Roman" w:hAnsi="Times New Roman" w:cs="Times New Roman"/>
                <w:color w:val="000000"/>
                <w:sz w:val="24"/>
                <w:szCs w:val="24"/>
                <w:lang w:val="ru-RU"/>
              </w:rPr>
              <w:t>Гена</w:t>
            </w:r>
            <w:r w:rsidRPr="00817F10">
              <w:rPr>
                <w:lang w:val="ru-RU"/>
              </w:rPr>
              <w:t xml:space="preserve"> </w:t>
            </w:r>
            <w:r w:rsidRPr="00817F10">
              <w:rPr>
                <w:rFonts w:ascii="Times New Roman" w:hAnsi="Times New Roman" w:cs="Times New Roman"/>
                <w:color w:val="000000"/>
                <w:sz w:val="24"/>
                <w:szCs w:val="24"/>
                <w:lang w:val="ru-RU"/>
              </w:rPr>
              <w:t>Е.</w:t>
            </w:r>
            <w:r w:rsidRPr="00817F10">
              <w:rPr>
                <w:lang w:val="ru-RU"/>
              </w:rPr>
              <w:t xml:space="preserve"> </w:t>
            </w:r>
            <w:r w:rsidRPr="00817F10">
              <w:rPr>
                <w:rFonts w:ascii="Times New Roman" w:hAnsi="Times New Roman" w:cs="Times New Roman"/>
                <w:color w:val="000000"/>
                <w:sz w:val="24"/>
                <w:szCs w:val="24"/>
                <w:lang w:val="ru-RU"/>
              </w:rPr>
              <w:t>И.,</w:t>
            </w:r>
            <w:r w:rsidRPr="00817F10">
              <w:rPr>
                <w:lang w:val="ru-RU"/>
              </w:rPr>
              <w:t xml:space="preserve"> </w:t>
            </w:r>
            <w:r w:rsidRPr="00817F10">
              <w:rPr>
                <w:rFonts w:ascii="Times New Roman" w:hAnsi="Times New Roman" w:cs="Times New Roman"/>
                <w:color w:val="000000"/>
                <w:sz w:val="24"/>
                <w:szCs w:val="24"/>
                <w:lang w:val="ru-RU"/>
              </w:rPr>
              <w:t>Леонова</w:t>
            </w:r>
            <w:r w:rsidRPr="00817F10">
              <w:rPr>
                <w:lang w:val="ru-RU"/>
              </w:rPr>
              <w:t xml:space="preserve"> </w:t>
            </w:r>
            <w:r w:rsidRPr="00817F10">
              <w:rPr>
                <w:rFonts w:ascii="Times New Roman" w:hAnsi="Times New Roman" w:cs="Times New Roman"/>
                <w:color w:val="000000"/>
                <w:sz w:val="24"/>
                <w:szCs w:val="24"/>
                <w:lang w:val="ru-RU"/>
              </w:rPr>
              <w:t>Г.</w:t>
            </w:r>
            <w:r w:rsidRPr="00817F10">
              <w:rPr>
                <w:lang w:val="ru-RU"/>
              </w:rPr>
              <w:t xml:space="preserve"> </w:t>
            </w:r>
            <w:r w:rsidRPr="00817F10">
              <w:rPr>
                <w:rFonts w:ascii="Times New Roman" w:hAnsi="Times New Roman" w:cs="Times New Roman"/>
                <w:color w:val="000000"/>
                <w:sz w:val="24"/>
                <w:szCs w:val="24"/>
                <w:lang w:val="ru-RU"/>
              </w:rPr>
              <w:t>Б.,</w:t>
            </w:r>
            <w:r w:rsidRPr="00817F10">
              <w:rPr>
                <w:lang w:val="ru-RU"/>
              </w:rPr>
              <w:t xml:space="preserve"> </w:t>
            </w:r>
            <w:r w:rsidRPr="00817F10">
              <w:rPr>
                <w:rFonts w:ascii="Times New Roman" w:hAnsi="Times New Roman" w:cs="Times New Roman"/>
                <w:color w:val="000000"/>
                <w:sz w:val="24"/>
                <w:szCs w:val="24"/>
                <w:lang w:val="ru-RU"/>
              </w:rPr>
              <w:t>Маслова</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Пальцева</w:t>
            </w:r>
            <w:r w:rsidRPr="00817F10">
              <w:rPr>
                <w:lang w:val="ru-RU"/>
              </w:rPr>
              <w:t xml:space="preserve"> </w:t>
            </w:r>
            <w:r w:rsidRPr="00817F10">
              <w:rPr>
                <w:rFonts w:ascii="Times New Roman" w:hAnsi="Times New Roman" w:cs="Times New Roman"/>
                <w:color w:val="000000"/>
                <w:sz w:val="24"/>
                <w:szCs w:val="24"/>
                <w:lang w:val="ru-RU"/>
              </w:rPr>
              <w:t>М.</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Северин</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Сидорова</w:t>
            </w:r>
            <w:r w:rsidRPr="00817F10">
              <w:rPr>
                <w:lang w:val="ru-RU"/>
              </w:rPr>
              <w:t xml:space="preserve"> </w:t>
            </w:r>
            <w:r w:rsidRPr="00817F10">
              <w:rPr>
                <w:rFonts w:ascii="Times New Roman" w:hAnsi="Times New Roman" w:cs="Times New Roman"/>
                <w:color w:val="000000"/>
                <w:sz w:val="24"/>
                <w:szCs w:val="24"/>
                <w:lang w:val="ru-RU"/>
              </w:rPr>
              <w:t>Т.</w:t>
            </w:r>
            <w:r w:rsidRPr="00817F10">
              <w:rPr>
                <w:lang w:val="ru-RU"/>
              </w:rPr>
              <w:t xml:space="preserve"> </w:t>
            </w:r>
            <w:r w:rsidRPr="00817F10">
              <w:rPr>
                <w:rFonts w:ascii="Times New Roman" w:hAnsi="Times New Roman" w:cs="Times New Roman"/>
                <w:color w:val="000000"/>
                <w:sz w:val="24"/>
                <w:szCs w:val="24"/>
                <w:lang w:val="ru-RU"/>
              </w:rPr>
              <w:t>Э.,</w:t>
            </w:r>
            <w:r w:rsidRPr="00817F10">
              <w:rPr>
                <w:lang w:val="ru-RU"/>
              </w:rPr>
              <w:t xml:space="preserve"> </w:t>
            </w:r>
            <w:r w:rsidRPr="00817F10">
              <w:rPr>
                <w:rFonts w:ascii="Times New Roman" w:hAnsi="Times New Roman" w:cs="Times New Roman"/>
                <w:color w:val="000000"/>
                <w:sz w:val="24"/>
                <w:szCs w:val="24"/>
                <w:lang w:val="ru-RU"/>
              </w:rPr>
              <w:t>Филиппова</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Ю..</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4-е</w:t>
            </w:r>
            <w:r w:rsidRPr="00817F10">
              <w:rPr>
                <w:lang w:val="ru-RU"/>
              </w:rPr>
              <w:t xml:space="preserve"> </w:t>
            </w:r>
            <w:r w:rsidRPr="00817F10">
              <w:rPr>
                <w:rFonts w:ascii="Times New Roman" w:hAnsi="Times New Roman" w:cs="Times New Roman"/>
                <w:color w:val="000000"/>
                <w:sz w:val="24"/>
                <w:szCs w:val="24"/>
                <w:lang w:val="ru-RU"/>
              </w:rPr>
              <w:t>изд.</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2020.</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414</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978-5-534-06229-8.</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5" w:history="1">
              <w:r w:rsidR="009B52BE">
                <w:rPr>
                  <w:rStyle w:val="a3"/>
                  <w:lang w:val="ru-RU"/>
                </w:rPr>
                <w:t>https://urait.ru/bcode/454888</w:t>
              </w:r>
            </w:hyperlink>
            <w:r w:rsidRPr="00817F10">
              <w:rPr>
                <w:lang w:val="ru-RU"/>
              </w:rPr>
              <w:t xml:space="preserve"> </w:t>
            </w:r>
          </w:p>
        </w:tc>
      </w:tr>
      <w:tr w:rsidR="004C7B4E" w:rsidRPr="00817F10">
        <w:trPr>
          <w:trHeight w:hRule="exact" w:val="555"/>
        </w:trPr>
        <w:tc>
          <w:tcPr>
            <w:tcW w:w="9654" w:type="dxa"/>
            <w:gridSpan w:val="2"/>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3.</w:t>
            </w:r>
            <w:r w:rsidRPr="00817F10">
              <w:rPr>
                <w:lang w:val="ru-RU"/>
              </w:rPr>
              <w:t xml:space="preserve"> </w:t>
            </w:r>
            <w:r w:rsidRPr="00817F10">
              <w:rPr>
                <w:rFonts w:ascii="Times New Roman" w:hAnsi="Times New Roman" w:cs="Times New Roman"/>
                <w:color w:val="000000"/>
                <w:sz w:val="24"/>
                <w:szCs w:val="24"/>
                <w:lang w:val="ru-RU"/>
              </w:rPr>
              <w:t>Конституционные</w:t>
            </w:r>
            <w:r w:rsidRPr="00817F10">
              <w:rPr>
                <w:lang w:val="ru-RU"/>
              </w:rPr>
              <w:t xml:space="preserve"> </w:t>
            </w:r>
            <w:r w:rsidRPr="00817F10">
              <w:rPr>
                <w:rFonts w:ascii="Times New Roman" w:hAnsi="Times New Roman" w:cs="Times New Roman"/>
                <w:color w:val="000000"/>
                <w:sz w:val="24"/>
                <w:szCs w:val="24"/>
                <w:lang w:val="ru-RU"/>
              </w:rPr>
              <w:t>права</w:t>
            </w:r>
            <w:r w:rsidRPr="00817F10">
              <w:rPr>
                <w:lang w:val="ru-RU"/>
              </w:rPr>
              <w:t xml:space="preserve"> </w:t>
            </w:r>
            <w:r w:rsidRPr="00817F10">
              <w:rPr>
                <w:rFonts w:ascii="Times New Roman" w:hAnsi="Times New Roman" w:cs="Times New Roman"/>
                <w:color w:val="000000"/>
                <w:sz w:val="24"/>
                <w:szCs w:val="24"/>
                <w:lang w:val="ru-RU"/>
              </w:rPr>
              <w:t>личности</w:t>
            </w:r>
            <w:r w:rsidRPr="00817F10">
              <w:rPr>
                <w:lang w:val="ru-RU"/>
              </w:rPr>
              <w:t xml:space="preserve"> </w:t>
            </w:r>
            <w:r w:rsidRPr="00817F10">
              <w:rPr>
                <w:rFonts w:ascii="Times New Roman" w:hAnsi="Times New Roman" w:cs="Times New Roman"/>
                <w:color w:val="000000"/>
                <w:sz w:val="24"/>
                <w:szCs w:val="24"/>
                <w:lang w:val="ru-RU"/>
              </w:rPr>
              <w:t>и</w:t>
            </w:r>
            <w:r w:rsidRPr="00817F10">
              <w:rPr>
                <w:lang w:val="ru-RU"/>
              </w:rPr>
              <w:t xml:space="preserve"> </w:t>
            </w:r>
            <w:r w:rsidRPr="00817F10">
              <w:rPr>
                <w:rFonts w:ascii="Times New Roman" w:hAnsi="Times New Roman" w:cs="Times New Roman"/>
                <w:color w:val="000000"/>
                <w:sz w:val="24"/>
                <w:szCs w:val="24"/>
                <w:lang w:val="ru-RU"/>
              </w:rPr>
              <w:t>их</w:t>
            </w:r>
            <w:r w:rsidRPr="00817F10">
              <w:rPr>
                <w:lang w:val="ru-RU"/>
              </w:rPr>
              <w:t xml:space="preserve"> </w:t>
            </w:r>
            <w:r w:rsidRPr="00817F10">
              <w:rPr>
                <w:rFonts w:ascii="Times New Roman" w:hAnsi="Times New Roman" w:cs="Times New Roman"/>
                <w:color w:val="000000"/>
                <w:sz w:val="24"/>
                <w:szCs w:val="24"/>
                <w:lang w:val="ru-RU"/>
              </w:rPr>
              <w:t>защита</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Белик</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Н..</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3-е</w:t>
            </w:r>
            <w:r w:rsidRPr="00817F10">
              <w:rPr>
                <w:lang w:val="ru-RU"/>
              </w:rPr>
              <w:t xml:space="preserve"> </w:t>
            </w:r>
            <w:r w:rsidRPr="00817F10">
              <w:rPr>
                <w:rFonts w:ascii="Times New Roman" w:hAnsi="Times New Roman" w:cs="Times New Roman"/>
                <w:color w:val="000000"/>
                <w:sz w:val="24"/>
                <w:szCs w:val="24"/>
                <w:lang w:val="ru-RU"/>
              </w:rPr>
              <w:t>изд.</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2021.</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158</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978-5-534-11238-2.</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6" w:history="1">
              <w:r w:rsidR="009B52BE">
                <w:rPr>
                  <w:rStyle w:val="a3"/>
                  <w:lang w:val="ru-RU"/>
                </w:rPr>
                <w:t>https://urait.ru/bcode/468889</w:t>
              </w:r>
            </w:hyperlink>
            <w:r w:rsidRPr="00817F10">
              <w:rPr>
                <w:lang w:val="ru-RU"/>
              </w:rPr>
              <w:t xml:space="preserve"> </w:t>
            </w:r>
          </w:p>
        </w:tc>
      </w:tr>
      <w:tr w:rsidR="004C7B4E" w:rsidRPr="00817F10">
        <w:trPr>
          <w:trHeight w:hRule="exact" w:val="555"/>
        </w:trPr>
        <w:tc>
          <w:tcPr>
            <w:tcW w:w="9654" w:type="dxa"/>
            <w:gridSpan w:val="2"/>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4.</w:t>
            </w:r>
            <w:r w:rsidRPr="00817F10">
              <w:rPr>
                <w:lang w:val="ru-RU"/>
              </w:rPr>
              <w:t xml:space="preserve"> </w:t>
            </w:r>
            <w:r w:rsidRPr="00817F10">
              <w:rPr>
                <w:rFonts w:ascii="Times New Roman" w:hAnsi="Times New Roman" w:cs="Times New Roman"/>
                <w:color w:val="000000"/>
                <w:sz w:val="24"/>
                <w:szCs w:val="24"/>
                <w:lang w:val="ru-RU"/>
              </w:rPr>
              <w:t>Правоведение</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Волков</w:t>
            </w:r>
            <w:r w:rsidRPr="00817F10">
              <w:rPr>
                <w:lang w:val="ru-RU"/>
              </w:rPr>
              <w:t xml:space="preserve"> </w:t>
            </w:r>
            <w:r w:rsidRPr="00817F10">
              <w:rPr>
                <w:rFonts w:ascii="Times New Roman" w:hAnsi="Times New Roman" w:cs="Times New Roman"/>
                <w:color w:val="000000"/>
                <w:sz w:val="24"/>
                <w:szCs w:val="24"/>
                <w:lang w:val="ru-RU"/>
              </w:rPr>
              <w:t>А.</w:t>
            </w:r>
            <w:r w:rsidRPr="00817F10">
              <w:rPr>
                <w:lang w:val="ru-RU"/>
              </w:rPr>
              <w:t xml:space="preserve"> </w:t>
            </w:r>
            <w:r w:rsidRPr="00817F10">
              <w:rPr>
                <w:rFonts w:ascii="Times New Roman" w:hAnsi="Times New Roman" w:cs="Times New Roman"/>
                <w:color w:val="000000"/>
                <w:sz w:val="24"/>
                <w:szCs w:val="24"/>
                <w:lang w:val="ru-RU"/>
              </w:rPr>
              <w:t>М..</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2021.</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274</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978-5-534-08442-9.</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7" w:history="1">
              <w:r w:rsidR="009B52BE">
                <w:rPr>
                  <w:rStyle w:val="a3"/>
                  <w:lang w:val="ru-RU"/>
                </w:rPr>
                <w:t>https://urait.ru/bcode/474892</w:t>
              </w:r>
            </w:hyperlink>
            <w:r w:rsidRPr="00817F10">
              <w:rPr>
                <w:lang w:val="ru-RU"/>
              </w:rPr>
              <w:t xml:space="preserve"> </w:t>
            </w:r>
          </w:p>
        </w:tc>
      </w:tr>
      <w:tr w:rsidR="004C7B4E">
        <w:trPr>
          <w:trHeight w:hRule="exact" w:val="277"/>
        </w:trPr>
        <w:tc>
          <w:tcPr>
            <w:tcW w:w="285" w:type="dxa"/>
          </w:tcPr>
          <w:p w:rsidR="004C7B4E" w:rsidRPr="00817F10" w:rsidRDefault="004C7B4E">
            <w:pPr>
              <w:rPr>
                <w:lang w:val="ru-RU"/>
              </w:rPr>
            </w:pPr>
          </w:p>
        </w:tc>
        <w:tc>
          <w:tcPr>
            <w:tcW w:w="9370" w:type="dxa"/>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i/>
                <w:color w:val="000000"/>
                <w:sz w:val="24"/>
                <w:szCs w:val="24"/>
              </w:rPr>
              <w:t>Дополнительная:</w:t>
            </w:r>
          </w:p>
        </w:tc>
      </w:tr>
      <w:tr w:rsidR="004C7B4E" w:rsidRPr="00817F10">
        <w:trPr>
          <w:trHeight w:hRule="exact" w:val="26"/>
        </w:trPr>
        <w:tc>
          <w:tcPr>
            <w:tcW w:w="9654" w:type="dxa"/>
            <w:gridSpan w:val="2"/>
            <w:vMerge w:val="restart"/>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1.</w:t>
            </w:r>
            <w:r w:rsidRPr="00817F10">
              <w:rPr>
                <w:lang w:val="ru-RU"/>
              </w:rPr>
              <w:t xml:space="preserve"> </w:t>
            </w:r>
            <w:r w:rsidRPr="00817F10">
              <w:rPr>
                <w:rFonts w:ascii="Times New Roman" w:hAnsi="Times New Roman" w:cs="Times New Roman"/>
                <w:color w:val="000000"/>
                <w:sz w:val="24"/>
                <w:szCs w:val="24"/>
                <w:lang w:val="ru-RU"/>
              </w:rPr>
              <w:t>Осуществление</w:t>
            </w:r>
            <w:r w:rsidRPr="00817F10">
              <w:rPr>
                <w:lang w:val="ru-RU"/>
              </w:rPr>
              <w:t xml:space="preserve"> </w:t>
            </w:r>
            <w:r w:rsidRPr="00817F10">
              <w:rPr>
                <w:rFonts w:ascii="Times New Roman" w:hAnsi="Times New Roman" w:cs="Times New Roman"/>
                <w:color w:val="000000"/>
                <w:sz w:val="24"/>
                <w:szCs w:val="24"/>
                <w:lang w:val="ru-RU"/>
              </w:rPr>
              <w:t>защиты</w:t>
            </w:r>
            <w:r w:rsidRPr="00817F10">
              <w:rPr>
                <w:lang w:val="ru-RU"/>
              </w:rPr>
              <w:t xml:space="preserve"> </w:t>
            </w:r>
            <w:r w:rsidRPr="00817F10">
              <w:rPr>
                <w:rFonts w:ascii="Times New Roman" w:hAnsi="Times New Roman" w:cs="Times New Roman"/>
                <w:color w:val="000000"/>
                <w:sz w:val="24"/>
                <w:szCs w:val="24"/>
                <w:lang w:val="ru-RU"/>
              </w:rPr>
              <w:t>прав</w:t>
            </w:r>
            <w:r w:rsidRPr="00817F10">
              <w:rPr>
                <w:lang w:val="ru-RU"/>
              </w:rPr>
              <w:t xml:space="preserve"> </w:t>
            </w:r>
            <w:r w:rsidRPr="00817F10">
              <w:rPr>
                <w:rFonts w:ascii="Times New Roman" w:hAnsi="Times New Roman" w:cs="Times New Roman"/>
                <w:color w:val="000000"/>
                <w:sz w:val="24"/>
                <w:szCs w:val="24"/>
                <w:lang w:val="ru-RU"/>
              </w:rPr>
              <w:t>и</w:t>
            </w:r>
            <w:r w:rsidRPr="00817F10">
              <w:rPr>
                <w:lang w:val="ru-RU"/>
              </w:rPr>
              <w:t xml:space="preserve"> </w:t>
            </w:r>
            <w:r w:rsidRPr="00817F10">
              <w:rPr>
                <w:rFonts w:ascii="Times New Roman" w:hAnsi="Times New Roman" w:cs="Times New Roman"/>
                <w:color w:val="000000"/>
                <w:sz w:val="24"/>
                <w:szCs w:val="24"/>
                <w:lang w:val="ru-RU"/>
              </w:rPr>
              <w:t>свобод</w:t>
            </w:r>
            <w:r w:rsidRPr="00817F10">
              <w:rPr>
                <w:lang w:val="ru-RU"/>
              </w:rPr>
              <w:t xml:space="preserve"> </w:t>
            </w:r>
            <w:r w:rsidRPr="00817F10">
              <w:rPr>
                <w:rFonts w:ascii="Times New Roman" w:hAnsi="Times New Roman" w:cs="Times New Roman"/>
                <w:color w:val="000000"/>
                <w:sz w:val="24"/>
                <w:szCs w:val="24"/>
                <w:lang w:val="ru-RU"/>
              </w:rPr>
              <w:t>граждан</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Белик</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Н..</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3-е</w:t>
            </w:r>
            <w:r w:rsidRPr="00817F10">
              <w:rPr>
                <w:lang w:val="ru-RU"/>
              </w:rPr>
              <w:t xml:space="preserve"> </w:t>
            </w:r>
            <w:r w:rsidRPr="00817F10">
              <w:rPr>
                <w:rFonts w:ascii="Times New Roman" w:hAnsi="Times New Roman" w:cs="Times New Roman"/>
                <w:color w:val="000000"/>
                <w:sz w:val="24"/>
                <w:szCs w:val="24"/>
                <w:lang w:val="ru-RU"/>
              </w:rPr>
              <w:t>изд.</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2020.</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158</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978-5-534-11858-2.</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8" w:history="1">
              <w:r w:rsidR="009B52BE">
                <w:rPr>
                  <w:rStyle w:val="a3"/>
                  <w:lang w:val="ru-RU"/>
                </w:rPr>
                <w:t>https://urait.ru/bcode/451069</w:t>
              </w:r>
            </w:hyperlink>
            <w:r w:rsidRPr="00817F10">
              <w:rPr>
                <w:lang w:val="ru-RU"/>
              </w:rPr>
              <w:t xml:space="preserve"> </w:t>
            </w:r>
          </w:p>
        </w:tc>
      </w:tr>
      <w:tr w:rsidR="004C7B4E" w:rsidRPr="00817F10">
        <w:trPr>
          <w:trHeight w:hRule="exact" w:val="799"/>
        </w:trPr>
        <w:tc>
          <w:tcPr>
            <w:tcW w:w="9654" w:type="dxa"/>
            <w:gridSpan w:val="2"/>
            <w:vMerge/>
            <w:shd w:val="clear" w:color="000000" w:fill="FFFFFF"/>
            <w:tcMar>
              <w:left w:w="34" w:type="dxa"/>
              <w:right w:w="34" w:type="dxa"/>
            </w:tcMar>
          </w:tcPr>
          <w:p w:rsidR="004C7B4E" w:rsidRPr="00817F10" w:rsidRDefault="004C7B4E">
            <w:pPr>
              <w:rPr>
                <w:lang w:val="ru-RU"/>
              </w:rPr>
            </w:pPr>
          </w:p>
        </w:tc>
      </w:tr>
      <w:tr w:rsidR="004C7B4E" w:rsidRPr="00817F10">
        <w:trPr>
          <w:trHeight w:hRule="exact" w:val="555"/>
        </w:trPr>
        <w:tc>
          <w:tcPr>
            <w:tcW w:w="9654" w:type="dxa"/>
            <w:gridSpan w:val="2"/>
            <w:shd w:val="clear" w:color="000000" w:fill="FFFFFF"/>
            <w:tcMar>
              <w:left w:w="34" w:type="dxa"/>
              <w:right w:w="34" w:type="dxa"/>
            </w:tcMar>
          </w:tcPr>
          <w:p w:rsidR="004C7B4E" w:rsidRPr="00817F10" w:rsidRDefault="00817F10">
            <w:pPr>
              <w:spacing w:after="0" w:line="240" w:lineRule="auto"/>
              <w:ind w:firstLine="725"/>
              <w:jc w:val="both"/>
              <w:rPr>
                <w:sz w:val="24"/>
                <w:szCs w:val="24"/>
                <w:lang w:val="ru-RU"/>
              </w:rPr>
            </w:pPr>
            <w:r w:rsidRPr="00817F10">
              <w:rPr>
                <w:rFonts w:ascii="Times New Roman" w:hAnsi="Times New Roman" w:cs="Times New Roman"/>
                <w:color w:val="000000"/>
                <w:sz w:val="24"/>
                <w:szCs w:val="24"/>
                <w:lang w:val="ru-RU"/>
              </w:rPr>
              <w:t>2.</w:t>
            </w:r>
            <w:r w:rsidRPr="00817F10">
              <w:rPr>
                <w:lang w:val="ru-RU"/>
              </w:rPr>
              <w:t xml:space="preserve"> </w:t>
            </w:r>
            <w:r w:rsidRPr="00817F10">
              <w:rPr>
                <w:rFonts w:ascii="Times New Roman" w:hAnsi="Times New Roman" w:cs="Times New Roman"/>
                <w:color w:val="000000"/>
                <w:sz w:val="24"/>
                <w:szCs w:val="24"/>
                <w:lang w:val="ru-RU"/>
              </w:rPr>
              <w:t>Право</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Кашанина</w:t>
            </w:r>
            <w:r w:rsidRPr="00817F10">
              <w:rPr>
                <w:lang w:val="ru-RU"/>
              </w:rPr>
              <w:t xml:space="preserve"> </w:t>
            </w:r>
            <w:r w:rsidRPr="00817F10">
              <w:rPr>
                <w:rFonts w:ascii="Times New Roman" w:hAnsi="Times New Roman" w:cs="Times New Roman"/>
                <w:color w:val="000000"/>
                <w:sz w:val="24"/>
                <w:szCs w:val="24"/>
                <w:lang w:val="ru-RU"/>
              </w:rPr>
              <w:t>Т.</w:t>
            </w:r>
            <w:r w:rsidRPr="00817F10">
              <w:rPr>
                <w:lang w:val="ru-RU"/>
              </w:rPr>
              <w:t xml:space="preserve"> </w:t>
            </w:r>
            <w:r w:rsidRPr="00817F10">
              <w:rPr>
                <w:rFonts w:ascii="Times New Roman" w:hAnsi="Times New Roman" w:cs="Times New Roman"/>
                <w:color w:val="000000"/>
                <w:sz w:val="24"/>
                <w:szCs w:val="24"/>
                <w:lang w:val="ru-RU"/>
              </w:rPr>
              <w:t>В.,</w:t>
            </w:r>
            <w:r w:rsidRPr="00817F10">
              <w:rPr>
                <w:lang w:val="ru-RU"/>
              </w:rPr>
              <w:t xml:space="preserve"> </w:t>
            </w:r>
            <w:r w:rsidRPr="00817F10">
              <w:rPr>
                <w:rFonts w:ascii="Times New Roman" w:hAnsi="Times New Roman" w:cs="Times New Roman"/>
                <w:color w:val="000000"/>
                <w:sz w:val="24"/>
                <w:szCs w:val="24"/>
                <w:lang w:val="ru-RU"/>
              </w:rPr>
              <w:t>Сизикова</w:t>
            </w:r>
            <w:r w:rsidRPr="00817F10">
              <w:rPr>
                <w:lang w:val="ru-RU"/>
              </w:rPr>
              <w:t xml:space="preserve"> </w:t>
            </w:r>
            <w:r w:rsidRPr="00817F10">
              <w:rPr>
                <w:rFonts w:ascii="Times New Roman" w:hAnsi="Times New Roman" w:cs="Times New Roman"/>
                <w:color w:val="000000"/>
                <w:sz w:val="24"/>
                <w:szCs w:val="24"/>
                <w:lang w:val="ru-RU"/>
              </w:rPr>
              <w:t>Н.</w:t>
            </w:r>
            <w:r w:rsidRPr="00817F10">
              <w:rPr>
                <w:lang w:val="ru-RU"/>
              </w:rPr>
              <w:t xml:space="preserve"> </w:t>
            </w:r>
            <w:r w:rsidRPr="00817F10">
              <w:rPr>
                <w:rFonts w:ascii="Times New Roman" w:hAnsi="Times New Roman" w:cs="Times New Roman"/>
                <w:color w:val="000000"/>
                <w:sz w:val="24"/>
                <w:szCs w:val="24"/>
                <w:lang w:val="ru-RU"/>
              </w:rPr>
              <w:t>М..</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3-е</w:t>
            </w:r>
            <w:r w:rsidRPr="00817F10">
              <w:rPr>
                <w:lang w:val="ru-RU"/>
              </w:rPr>
              <w:t xml:space="preserve"> </w:t>
            </w:r>
            <w:r w:rsidRPr="00817F10">
              <w:rPr>
                <w:rFonts w:ascii="Times New Roman" w:hAnsi="Times New Roman" w:cs="Times New Roman"/>
                <w:color w:val="000000"/>
                <w:sz w:val="24"/>
                <w:szCs w:val="24"/>
                <w:lang w:val="ru-RU"/>
              </w:rPr>
              <w:t>изд.</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Москва:</w:t>
            </w:r>
            <w:r w:rsidRPr="00817F10">
              <w:rPr>
                <w:lang w:val="ru-RU"/>
              </w:rPr>
              <w:t xml:space="preserve"> </w:t>
            </w:r>
            <w:r w:rsidRPr="00817F10">
              <w:rPr>
                <w:rFonts w:ascii="Times New Roman" w:hAnsi="Times New Roman" w:cs="Times New Roman"/>
                <w:color w:val="000000"/>
                <w:sz w:val="24"/>
                <w:szCs w:val="24"/>
                <w:lang w:val="ru-RU"/>
              </w:rPr>
              <w:t>Юрайт,</w:t>
            </w:r>
            <w:r w:rsidRPr="00817F10">
              <w:rPr>
                <w:lang w:val="ru-RU"/>
              </w:rPr>
              <w:t xml:space="preserve"> </w:t>
            </w:r>
            <w:r w:rsidRPr="00817F10">
              <w:rPr>
                <w:rFonts w:ascii="Times New Roman" w:hAnsi="Times New Roman" w:cs="Times New Roman"/>
                <w:color w:val="000000"/>
                <w:sz w:val="24"/>
                <w:szCs w:val="24"/>
                <w:lang w:val="ru-RU"/>
              </w:rPr>
              <w:t>2021.</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550</w:t>
            </w:r>
            <w:r w:rsidRPr="00817F10">
              <w:rPr>
                <w:lang w:val="ru-RU"/>
              </w:rPr>
              <w:t xml:space="preserve"> </w:t>
            </w:r>
            <w:r w:rsidRPr="00817F10">
              <w:rPr>
                <w:rFonts w:ascii="Times New Roman" w:hAnsi="Times New Roman" w:cs="Times New Roman"/>
                <w:color w:val="000000"/>
                <w:sz w:val="24"/>
                <w:szCs w:val="24"/>
                <w:lang w:val="ru-RU"/>
              </w:rPr>
              <w:t>с</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ISBN</w:t>
            </w:r>
            <w:r w:rsidRPr="00817F10">
              <w:rPr>
                <w:rFonts w:ascii="Times New Roman" w:hAnsi="Times New Roman" w:cs="Times New Roman"/>
                <w:color w:val="000000"/>
                <w:sz w:val="24"/>
                <w:szCs w:val="24"/>
                <w:lang w:val="ru-RU"/>
              </w:rPr>
              <w:t>:</w:t>
            </w:r>
            <w:r w:rsidRPr="00817F10">
              <w:rPr>
                <w:lang w:val="ru-RU"/>
              </w:rPr>
              <w:t xml:space="preserve"> </w:t>
            </w:r>
            <w:r w:rsidRPr="00817F10">
              <w:rPr>
                <w:rFonts w:ascii="Times New Roman" w:hAnsi="Times New Roman" w:cs="Times New Roman"/>
                <w:color w:val="000000"/>
                <w:sz w:val="24"/>
                <w:szCs w:val="24"/>
                <w:lang w:val="ru-RU"/>
              </w:rPr>
              <w:t>978-5-534-13809-2.</w:t>
            </w:r>
            <w:r w:rsidRPr="00817F10">
              <w:rPr>
                <w:lang w:val="ru-RU"/>
              </w:rPr>
              <w:t xml:space="preserve"> </w:t>
            </w:r>
            <w:r w:rsidRPr="00817F10">
              <w:rPr>
                <w:rFonts w:ascii="Times New Roman" w:hAnsi="Times New Roman" w:cs="Times New Roman"/>
                <w:color w:val="000000"/>
                <w:sz w:val="24"/>
                <w:szCs w:val="24"/>
                <w:lang w:val="ru-RU"/>
              </w:rPr>
              <w:t>-</w:t>
            </w:r>
            <w:r w:rsidRPr="00817F10">
              <w:rPr>
                <w:lang w:val="ru-RU"/>
              </w:rPr>
              <w:t xml:space="preserve"> </w:t>
            </w:r>
            <w:r>
              <w:rPr>
                <w:rFonts w:ascii="Times New Roman" w:hAnsi="Times New Roman" w:cs="Times New Roman"/>
                <w:color w:val="000000"/>
                <w:sz w:val="24"/>
                <w:szCs w:val="24"/>
              </w:rPr>
              <w:t>URL</w:t>
            </w:r>
            <w:r w:rsidRPr="00817F10">
              <w:rPr>
                <w:rFonts w:ascii="Times New Roman" w:hAnsi="Times New Roman" w:cs="Times New Roman"/>
                <w:color w:val="000000"/>
                <w:sz w:val="24"/>
                <w:szCs w:val="24"/>
                <w:lang w:val="ru-RU"/>
              </w:rPr>
              <w:t>:</w:t>
            </w:r>
            <w:r w:rsidRPr="00817F10">
              <w:rPr>
                <w:lang w:val="ru-RU"/>
              </w:rPr>
              <w:t xml:space="preserve"> </w:t>
            </w:r>
            <w:hyperlink r:id="rId9" w:history="1">
              <w:r w:rsidR="009B52BE">
                <w:rPr>
                  <w:rStyle w:val="a3"/>
                  <w:lang w:val="ru-RU"/>
                </w:rPr>
                <w:t>https://urait.ru/bcode/466912</w:t>
              </w:r>
            </w:hyperlink>
            <w:r w:rsidRPr="00817F10">
              <w:rPr>
                <w:lang w:val="ru-RU"/>
              </w:rPr>
              <w:t xml:space="preserve"> </w:t>
            </w:r>
          </w:p>
        </w:tc>
      </w:tr>
      <w:tr w:rsidR="004C7B4E" w:rsidRPr="00817F10">
        <w:trPr>
          <w:trHeight w:hRule="exact" w:val="585"/>
        </w:trPr>
        <w:tc>
          <w:tcPr>
            <w:tcW w:w="9654" w:type="dxa"/>
            <w:gridSpan w:val="2"/>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C7B4E">
        <w:trPr>
          <w:trHeight w:hRule="exact" w:val="3351"/>
        </w:trPr>
        <w:tc>
          <w:tcPr>
            <w:tcW w:w="9654" w:type="dxa"/>
            <w:gridSpan w:val="2"/>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7F10">
              <w:rPr>
                <w:rFonts w:ascii="Times New Roman" w:hAnsi="Times New Roman" w:cs="Times New Roman"/>
                <w:color w:val="000000"/>
                <w:sz w:val="24"/>
                <w:szCs w:val="24"/>
                <w:lang w:val="ru-RU"/>
              </w:rPr>
              <w:t xml:space="preserve">  Режим доступа: </w:t>
            </w:r>
            <w:hyperlink r:id="rId10" w:history="1">
              <w:r w:rsidR="009B52BE">
                <w:rPr>
                  <w:rStyle w:val="a3"/>
                  <w:rFonts w:ascii="Times New Roman" w:hAnsi="Times New Roman" w:cs="Times New Roman"/>
                  <w:sz w:val="24"/>
                  <w:szCs w:val="24"/>
                  <w:lang w:val="ru-RU"/>
                </w:rPr>
                <w:t>http://www.iprbookshop.ru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2.    ЭБС издательства «Юрайт» Режим доступа: </w:t>
            </w:r>
            <w:hyperlink r:id="rId11" w:history="1">
              <w:r w:rsidR="009B52BE">
                <w:rPr>
                  <w:rStyle w:val="a3"/>
                  <w:rFonts w:ascii="Times New Roman" w:hAnsi="Times New Roman" w:cs="Times New Roman"/>
                  <w:sz w:val="24"/>
                  <w:szCs w:val="24"/>
                  <w:lang w:val="ru-RU"/>
                </w:rPr>
                <w:t>http://biblio-online.ru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9B52BE">
                <w:rPr>
                  <w:rStyle w:val="a3"/>
                  <w:rFonts w:ascii="Times New Roman" w:hAnsi="Times New Roman" w:cs="Times New Roman"/>
                  <w:sz w:val="24"/>
                  <w:szCs w:val="24"/>
                  <w:lang w:val="ru-RU"/>
                </w:rPr>
                <w:t>http://window.edu.ru/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7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7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7F10">
              <w:rPr>
                <w:rFonts w:ascii="Times New Roman" w:hAnsi="Times New Roman" w:cs="Times New Roman"/>
                <w:color w:val="000000"/>
                <w:sz w:val="24"/>
                <w:szCs w:val="24"/>
                <w:lang w:val="ru-RU"/>
              </w:rPr>
              <w:t xml:space="preserve"> Режим доступа: </w:t>
            </w:r>
            <w:hyperlink r:id="rId13" w:history="1">
              <w:r w:rsidR="009B52BE">
                <w:rPr>
                  <w:rStyle w:val="a3"/>
                  <w:rFonts w:ascii="Times New Roman" w:hAnsi="Times New Roman" w:cs="Times New Roman"/>
                  <w:sz w:val="24"/>
                  <w:szCs w:val="24"/>
                  <w:lang w:val="ru-RU"/>
                </w:rPr>
                <w:t>http://elibrary.ru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7F10">
              <w:rPr>
                <w:rFonts w:ascii="Times New Roman" w:hAnsi="Times New Roman" w:cs="Times New Roman"/>
                <w:color w:val="000000"/>
                <w:sz w:val="24"/>
                <w:szCs w:val="24"/>
                <w:lang w:val="ru-RU"/>
              </w:rPr>
              <w:t xml:space="preserve"> Режим доступа:  </w:t>
            </w:r>
            <w:hyperlink r:id="rId14" w:history="1">
              <w:r w:rsidR="009B52BE">
                <w:rPr>
                  <w:rStyle w:val="a3"/>
                  <w:rFonts w:ascii="Times New Roman" w:hAnsi="Times New Roman" w:cs="Times New Roman"/>
                  <w:sz w:val="24"/>
                  <w:szCs w:val="24"/>
                  <w:lang w:val="ru-RU"/>
                </w:rPr>
                <w:t>http://www.sciencedirect.com</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EF52E5">
                <w:rPr>
                  <w:rStyle w:val="a3"/>
                  <w:rFonts w:ascii="Times New Roman" w:hAnsi="Times New Roman" w:cs="Times New Roman"/>
                  <w:sz w:val="24"/>
                  <w:szCs w:val="24"/>
                </w:rPr>
                <w:t>www.edu.ru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9B52BE">
                <w:rPr>
                  <w:rStyle w:val="a3"/>
                  <w:rFonts w:ascii="Times New Roman" w:hAnsi="Times New Roman" w:cs="Times New Roman"/>
                  <w:sz w:val="24"/>
                  <w:szCs w:val="24"/>
                  <w:lang w:val="ru-RU"/>
                </w:rPr>
                <w:t>http://journals.cambridge.org</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9B52BE">
                <w:rPr>
                  <w:rStyle w:val="a3"/>
                  <w:rFonts w:ascii="Times New Roman" w:hAnsi="Times New Roman" w:cs="Times New Roman"/>
                  <w:sz w:val="24"/>
                  <w:szCs w:val="24"/>
                  <w:lang w:val="ru-RU"/>
                </w:rPr>
                <w:t>http://www.oxfordjoumals.org</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9B52BE">
                <w:rPr>
                  <w:rStyle w:val="a3"/>
                  <w:rFonts w:ascii="Times New Roman" w:hAnsi="Times New Roman" w:cs="Times New Roman"/>
                  <w:sz w:val="24"/>
                  <w:szCs w:val="24"/>
                  <w:lang w:val="ru-RU"/>
                </w:rPr>
                <w:t>http://dic.academic.ru/</w:t>
              </w:r>
            </w:hyperlink>
          </w:p>
          <w:p w:rsidR="004C7B4E" w:rsidRDefault="00817F10">
            <w:pPr>
              <w:spacing w:after="0" w:line="240" w:lineRule="auto"/>
              <w:jc w:val="both"/>
              <w:rPr>
                <w:sz w:val="24"/>
                <w:szCs w:val="24"/>
              </w:rPr>
            </w:pPr>
            <w:r w:rsidRPr="00817F1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9" w:history="1">
              <w:r w:rsidR="009B52BE">
                <w:rPr>
                  <w:rStyle w:val="a3"/>
                  <w:rFonts w:ascii="Times New Roman" w:hAnsi="Times New Roman" w:cs="Times New Roman"/>
                  <w:sz w:val="24"/>
                  <w:szCs w:val="24"/>
                </w:rPr>
                <w:t>http://www.benran.ru</w:t>
              </w:r>
            </w:hyperlink>
          </w:p>
        </w:tc>
      </w:tr>
    </w:tbl>
    <w:p w:rsidR="004C7B4E" w:rsidRDefault="0081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6505"/>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 xml:space="preserve">11.   Сайт Госкомстата РФ. Режим доступа: </w:t>
            </w:r>
            <w:hyperlink r:id="rId20" w:history="1">
              <w:r w:rsidR="009B52BE">
                <w:rPr>
                  <w:rStyle w:val="a3"/>
                  <w:rFonts w:ascii="Times New Roman" w:hAnsi="Times New Roman" w:cs="Times New Roman"/>
                  <w:sz w:val="24"/>
                  <w:szCs w:val="24"/>
                  <w:lang w:val="ru-RU"/>
                </w:rPr>
                <w:t>http://www.gks.ru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9B52BE">
                <w:rPr>
                  <w:rStyle w:val="a3"/>
                  <w:rFonts w:ascii="Times New Roman" w:hAnsi="Times New Roman" w:cs="Times New Roman"/>
                  <w:sz w:val="24"/>
                  <w:szCs w:val="24"/>
                  <w:lang w:val="ru-RU"/>
                </w:rPr>
                <w:t>http://diss.rsl.ru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9B52BE">
                <w:rPr>
                  <w:rStyle w:val="a3"/>
                  <w:rFonts w:ascii="Times New Roman" w:hAnsi="Times New Roman" w:cs="Times New Roman"/>
                  <w:sz w:val="24"/>
                  <w:szCs w:val="24"/>
                  <w:lang w:val="ru-RU"/>
                </w:rPr>
                <w:t>http://ru.spinform.ru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7B4E" w:rsidRPr="00817F10">
        <w:trPr>
          <w:trHeight w:hRule="exact" w:val="31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C7B4E" w:rsidRPr="00817F10">
        <w:trPr>
          <w:trHeight w:hRule="exact" w:val="8571"/>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C7B4E" w:rsidRPr="00817F10" w:rsidRDefault="00817F10">
            <w:pPr>
              <w:spacing w:after="0" w:line="240" w:lineRule="auto"/>
              <w:jc w:val="both"/>
              <w:rPr>
                <w:sz w:val="24"/>
                <w:szCs w:val="24"/>
                <w:lang w:val="ru-RU"/>
              </w:rPr>
            </w:pPr>
            <w:r>
              <w:rPr>
                <w:rFonts w:ascii="Times New Roman" w:hAnsi="Times New Roman" w:cs="Times New Roman"/>
                <w:color w:val="000000"/>
                <w:sz w:val="24"/>
                <w:szCs w:val="24"/>
              </w:rPr>
              <w:t>⦁</w:t>
            </w:r>
            <w:r w:rsidRPr="00817F1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7B4E" w:rsidRPr="00817F10" w:rsidRDefault="00817F10">
            <w:pPr>
              <w:spacing w:after="0" w:line="240" w:lineRule="auto"/>
              <w:jc w:val="both"/>
              <w:rPr>
                <w:sz w:val="24"/>
                <w:szCs w:val="24"/>
                <w:lang w:val="ru-RU"/>
              </w:rPr>
            </w:pPr>
            <w:r>
              <w:rPr>
                <w:rFonts w:ascii="Times New Roman" w:hAnsi="Times New Roman" w:cs="Times New Roman"/>
                <w:color w:val="000000"/>
                <w:sz w:val="24"/>
                <w:szCs w:val="24"/>
              </w:rPr>
              <w:t>⦁</w:t>
            </w:r>
            <w:r w:rsidRPr="00817F1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C7B4E" w:rsidRPr="00817F10" w:rsidRDefault="00817F10">
            <w:pPr>
              <w:spacing w:after="0" w:line="240" w:lineRule="auto"/>
              <w:jc w:val="both"/>
              <w:rPr>
                <w:sz w:val="24"/>
                <w:szCs w:val="24"/>
                <w:lang w:val="ru-RU"/>
              </w:rPr>
            </w:pPr>
            <w:r>
              <w:rPr>
                <w:rFonts w:ascii="Times New Roman" w:hAnsi="Times New Roman" w:cs="Times New Roman"/>
                <w:color w:val="000000"/>
                <w:sz w:val="24"/>
                <w:szCs w:val="24"/>
              </w:rPr>
              <w:t>⦁</w:t>
            </w:r>
            <w:r w:rsidRPr="00817F1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C7B4E" w:rsidRPr="00817F10" w:rsidRDefault="00817F10">
            <w:pPr>
              <w:spacing w:after="0" w:line="240" w:lineRule="auto"/>
              <w:jc w:val="both"/>
              <w:rPr>
                <w:sz w:val="24"/>
                <w:szCs w:val="24"/>
                <w:lang w:val="ru-RU"/>
              </w:rPr>
            </w:pPr>
            <w:r>
              <w:rPr>
                <w:rFonts w:ascii="Times New Roman" w:hAnsi="Times New Roman" w:cs="Times New Roman"/>
                <w:color w:val="000000"/>
                <w:sz w:val="24"/>
                <w:szCs w:val="24"/>
              </w:rPr>
              <w:t>⦁</w:t>
            </w:r>
            <w:r w:rsidRPr="00817F1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7B4E" w:rsidRPr="00817F10" w:rsidRDefault="00817F10">
            <w:pPr>
              <w:spacing w:after="0" w:line="240" w:lineRule="auto"/>
              <w:jc w:val="both"/>
              <w:rPr>
                <w:sz w:val="24"/>
                <w:szCs w:val="24"/>
                <w:lang w:val="ru-RU"/>
              </w:rPr>
            </w:pPr>
            <w:r>
              <w:rPr>
                <w:rFonts w:ascii="Times New Roman" w:hAnsi="Times New Roman" w:cs="Times New Roman"/>
                <w:color w:val="000000"/>
                <w:sz w:val="24"/>
                <w:szCs w:val="24"/>
              </w:rPr>
              <w:t>⦁</w:t>
            </w:r>
            <w:r w:rsidRPr="00817F1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5243"/>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7B4E" w:rsidRPr="00817F10">
        <w:trPr>
          <w:trHeight w:hRule="exact" w:val="855"/>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7B4E" w:rsidRPr="00817F10">
        <w:trPr>
          <w:trHeight w:hRule="exact" w:val="2989"/>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Перечень программного обеспечения</w:t>
            </w:r>
          </w:p>
          <w:p w:rsidR="004C7B4E" w:rsidRPr="00817F10" w:rsidRDefault="004C7B4E">
            <w:pPr>
              <w:spacing w:after="0" w:line="240" w:lineRule="auto"/>
              <w:jc w:val="both"/>
              <w:rPr>
                <w:sz w:val="24"/>
                <w:szCs w:val="24"/>
                <w:lang w:val="ru-RU"/>
              </w:rPr>
            </w:pP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C7B4E" w:rsidRDefault="00817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7B4E" w:rsidRDefault="00817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7F1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Антивирус Касперского</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7F1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7F1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C7B4E" w:rsidRPr="00817F10" w:rsidRDefault="004C7B4E">
            <w:pPr>
              <w:spacing w:after="0" w:line="240" w:lineRule="auto"/>
              <w:jc w:val="both"/>
              <w:rPr>
                <w:sz w:val="24"/>
                <w:szCs w:val="24"/>
                <w:lang w:val="ru-RU"/>
              </w:rPr>
            </w:pP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C7B4E" w:rsidRPr="00817F10">
        <w:trPr>
          <w:trHeight w:hRule="exact" w:val="585"/>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9B52BE">
                <w:rPr>
                  <w:rStyle w:val="a3"/>
                  <w:rFonts w:ascii="Times New Roman" w:hAnsi="Times New Roman" w:cs="Times New Roman"/>
                  <w:sz w:val="24"/>
                  <w:szCs w:val="24"/>
                  <w:lang w:val="ru-RU"/>
                </w:rPr>
                <w:t>http://www.consultant.ru/edu/student/study/</w:t>
              </w:r>
            </w:hyperlink>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Справочная правовая система «Гарант» </w:t>
            </w:r>
            <w:hyperlink r:id="rId24" w:history="1">
              <w:r w:rsidR="009B52BE">
                <w:rPr>
                  <w:rStyle w:val="a3"/>
                  <w:rFonts w:ascii="Times New Roman" w:hAnsi="Times New Roman" w:cs="Times New Roman"/>
                  <w:sz w:val="24"/>
                  <w:szCs w:val="24"/>
                  <w:lang w:val="ru-RU"/>
                </w:rPr>
                <w:t>http://edu.garant.ru/omga/</w:t>
              </w:r>
            </w:hyperlink>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9B52BE">
                <w:rPr>
                  <w:rStyle w:val="a3"/>
                  <w:rFonts w:ascii="Times New Roman" w:hAnsi="Times New Roman" w:cs="Times New Roman"/>
                  <w:sz w:val="24"/>
                  <w:szCs w:val="24"/>
                  <w:lang w:val="ru-RU"/>
                </w:rPr>
                <w:t>http://pravo.gov.ru</w:t>
              </w:r>
            </w:hyperlink>
          </w:p>
        </w:tc>
      </w:tr>
      <w:tr w:rsidR="004C7B4E">
        <w:trPr>
          <w:trHeight w:hRule="exact" w:val="585"/>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C7B4E" w:rsidRDefault="00817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B52BE">
                <w:rPr>
                  <w:rStyle w:val="a3"/>
                  <w:rFonts w:ascii="Times New Roman" w:hAnsi="Times New Roman" w:cs="Times New Roman"/>
                  <w:sz w:val="24"/>
                  <w:szCs w:val="24"/>
                </w:rPr>
                <w:t>http://fgosvo.ru</w:t>
              </w:r>
            </w:hyperlink>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9B52BE">
                <w:rPr>
                  <w:rStyle w:val="a3"/>
                  <w:rFonts w:ascii="Times New Roman" w:hAnsi="Times New Roman" w:cs="Times New Roman"/>
                  <w:sz w:val="24"/>
                  <w:szCs w:val="24"/>
                  <w:lang w:val="ru-RU"/>
                </w:rPr>
                <w:t>http://www.ict.edu.ru</w:t>
              </w:r>
            </w:hyperlink>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Сайт Президента РФ </w:t>
            </w:r>
            <w:hyperlink r:id="rId28" w:history="1">
              <w:r w:rsidR="009B52BE">
                <w:rPr>
                  <w:rStyle w:val="a3"/>
                  <w:rFonts w:ascii="Times New Roman" w:hAnsi="Times New Roman" w:cs="Times New Roman"/>
                  <w:sz w:val="24"/>
                  <w:szCs w:val="24"/>
                  <w:lang w:val="ru-RU"/>
                </w:rPr>
                <w:t>http://www.president.kremlin.ru</w:t>
              </w:r>
            </w:hyperlink>
          </w:p>
        </w:tc>
      </w:tr>
      <w:tr w:rsidR="004C7B4E" w:rsidRPr="00817F10">
        <w:trPr>
          <w:trHeight w:hRule="exact" w:val="304"/>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color w:val="000000"/>
                <w:sz w:val="24"/>
                <w:szCs w:val="24"/>
                <w:lang w:val="ru-RU"/>
              </w:rPr>
              <w:t xml:space="preserve">• Сайт Правительства РФ </w:t>
            </w:r>
            <w:hyperlink r:id="rId29" w:history="1">
              <w:r w:rsidR="00EF52E5">
                <w:rPr>
                  <w:rStyle w:val="a3"/>
                  <w:rFonts w:ascii="Times New Roman" w:hAnsi="Times New Roman" w:cs="Times New Roman"/>
                  <w:sz w:val="24"/>
                  <w:szCs w:val="24"/>
                </w:rPr>
                <w:t>www.government.ru</w:t>
              </w:r>
            </w:hyperlink>
          </w:p>
        </w:tc>
      </w:tr>
      <w:tr w:rsidR="004C7B4E">
        <w:trPr>
          <w:trHeight w:hRule="exact" w:val="314"/>
        </w:trPr>
        <w:tc>
          <w:tcPr>
            <w:tcW w:w="9654" w:type="dxa"/>
            <w:shd w:val="clear" w:color="000000" w:fill="FFFFFF"/>
            <w:tcMar>
              <w:left w:w="34" w:type="dxa"/>
              <w:right w:w="34" w:type="dxa"/>
            </w:tcMar>
          </w:tcPr>
          <w:p w:rsidR="004C7B4E" w:rsidRDefault="00817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7B4E" w:rsidRPr="00817F10">
        <w:trPr>
          <w:trHeight w:hRule="exact" w:val="2990"/>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обеспечивает:</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7F1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4612"/>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обработка текстовой, графической и эмпирической информации;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компьютерное тестирование;</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демонстрация мультимедийных материалов.</w:t>
            </w:r>
          </w:p>
        </w:tc>
      </w:tr>
      <w:tr w:rsidR="004C7B4E" w:rsidRPr="00817F10">
        <w:trPr>
          <w:trHeight w:hRule="exact" w:val="277"/>
        </w:trPr>
        <w:tc>
          <w:tcPr>
            <w:tcW w:w="9640" w:type="dxa"/>
          </w:tcPr>
          <w:p w:rsidR="004C7B4E" w:rsidRPr="00817F10" w:rsidRDefault="004C7B4E">
            <w:pPr>
              <w:rPr>
                <w:lang w:val="ru-RU"/>
              </w:rPr>
            </w:pPr>
          </w:p>
        </w:tc>
      </w:tr>
      <w:tr w:rsidR="004C7B4E" w:rsidRPr="00817F10">
        <w:trPr>
          <w:trHeight w:hRule="exact" w:val="585"/>
        </w:trPr>
        <w:tc>
          <w:tcPr>
            <w:tcW w:w="9654" w:type="dxa"/>
            <w:shd w:val="clear" w:color="000000" w:fill="FFFFFF"/>
            <w:tcMar>
              <w:left w:w="34" w:type="dxa"/>
              <w:right w:w="34" w:type="dxa"/>
            </w:tcMar>
          </w:tcPr>
          <w:p w:rsidR="004C7B4E" w:rsidRPr="00817F10" w:rsidRDefault="00817F10">
            <w:pPr>
              <w:spacing w:after="0" w:line="240" w:lineRule="auto"/>
              <w:rPr>
                <w:sz w:val="24"/>
                <w:szCs w:val="24"/>
                <w:lang w:val="ru-RU"/>
              </w:rPr>
            </w:pPr>
            <w:r w:rsidRPr="00817F1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C7B4E" w:rsidRPr="00817F10">
        <w:trPr>
          <w:trHeight w:hRule="exact" w:val="9916"/>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7F1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7F1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7F10">
              <w:rPr>
                <w:rFonts w:ascii="Times New Roman" w:hAnsi="Times New Roman" w:cs="Times New Roman"/>
                <w:color w:val="000000"/>
                <w:sz w:val="24"/>
                <w:szCs w:val="24"/>
                <w:lang w:val="ru-RU"/>
              </w:rPr>
              <w:t xml:space="preserve"> 2007;</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7F1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7F1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17F10">
              <w:rPr>
                <w:rFonts w:ascii="Times New Roman" w:hAnsi="Times New Roman" w:cs="Times New Roman"/>
                <w:color w:val="000000"/>
                <w:sz w:val="24"/>
                <w:szCs w:val="24"/>
                <w:lang w:val="ru-RU"/>
              </w:rPr>
              <w:t>» и «ЭБС ЮРАЙТ».</w:t>
            </w:r>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17F1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7F1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17F10">
              <w:rPr>
                <w:rFonts w:ascii="Times New Roman" w:hAnsi="Times New Roman" w:cs="Times New Roman"/>
                <w:color w:val="000000"/>
                <w:sz w:val="24"/>
                <w:szCs w:val="24"/>
                <w:lang w:val="ru-RU"/>
              </w:rPr>
              <w:t>8.2,</w:t>
            </w:r>
          </w:p>
        </w:tc>
      </w:tr>
    </w:tbl>
    <w:p w:rsidR="004C7B4E" w:rsidRPr="00817F10" w:rsidRDefault="00817F10">
      <w:pPr>
        <w:rPr>
          <w:sz w:val="0"/>
          <w:szCs w:val="0"/>
          <w:lang w:val="ru-RU"/>
        </w:rPr>
      </w:pPr>
      <w:r w:rsidRPr="0081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7B4E" w:rsidRPr="00817F10">
        <w:trPr>
          <w:trHeight w:hRule="exact" w:val="4341"/>
        </w:trPr>
        <w:tc>
          <w:tcPr>
            <w:tcW w:w="9654" w:type="dxa"/>
            <w:shd w:val="clear" w:color="000000" w:fill="FFFFFF"/>
            <w:tcMar>
              <w:left w:w="34" w:type="dxa"/>
              <w:right w:w="34" w:type="dxa"/>
            </w:tcMar>
          </w:tcPr>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7F10">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EF52E5">
                <w:rPr>
                  <w:rStyle w:val="a3"/>
                  <w:rFonts w:ascii="Times New Roman" w:hAnsi="Times New Roman" w:cs="Times New Roman"/>
                  <w:sz w:val="24"/>
                  <w:szCs w:val="24"/>
                </w:rPr>
                <w:t>www.biblio-online.ru</w:t>
              </w:r>
            </w:hyperlink>
          </w:p>
          <w:p w:rsidR="004C7B4E" w:rsidRPr="00817F10" w:rsidRDefault="00817F10">
            <w:pPr>
              <w:spacing w:after="0" w:line="240" w:lineRule="auto"/>
              <w:jc w:val="both"/>
              <w:rPr>
                <w:sz w:val="24"/>
                <w:szCs w:val="24"/>
                <w:lang w:val="ru-RU"/>
              </w:rPr>
            </w:pPr>
            <w:r w:rsidRPr="00817F1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7F10">
              <w:rPr>
                <w:rFonts w:ascii="Times New Roman" w:hAnsi="Times New Roman" w:cs="Times New Roman"/>
                <w:color w:val="000000"/>
                <w:sz w:val="24"/>
                <w:szCs w:val="24"/>
                <w:lang w:val="ru-RU"/>
              </w:rPr>
              <w:t>, Электронно библиотечная система «ЭБС ЮРАЙТ».</w:t>
            </w:r>
          </w:p>
        </w:tc>
      </w:tr>
    </w:tbl>
    <w:p w:rsidR="004C7B4E" w:rsidRPr="00817F10" w:rsidRDefault="004C7B4E">
      <w:pPr>
        <w:rPr>
          <w:lang w:val="ru-RU"/>
        </w:rPr>
      </w:pPr>
    </w:p>
    <w:sectPr w:rsidR="004C7B4E" w:rsidRPr="00817F1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7B4E"/>
    <w:rsid w:val="00817F10"/>
    <w:rsid w:val="009B52BE"/>
    <w:rsid w:val="00D31453"/>
    <w:rsid w:val="00E10B63"/>
    <w:rsid w:val="00E209E2"/>
    <w:rsid w:val="00E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0F3619-9B93-4C71-A24D-91CFA847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2E5"/>
    <w:rPr>
      <w:color w:val="0563C1" w:themeColor="hyperlink"/>
      <w:u w:val="single"/>
    </w:rPr>
  </w:style>
  <w:style w:type="character" w:styleId="a4">
    <w:name w:val="Unresolved Mention"/>
    <w:basedOn w:val="a0"/>
    <w:uiPriority w:val="99"/>
    <w:semiHidden/>
    <w:unhideWhenUsed/>
    <w:rsid w:val="009B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548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7149</Words>
  <Characters>40753</Characters>
  <Application>Microsoft Office Word</Application>
  <DocSecurity>0</DocSecurity>
  <Lines>339</Lines>
  <Paragraphs>95</Paragraphs>
  <ScaleCrop>false</ScaleCrop>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2021-2022_ФГОС3++2021_Бак-ЗФО-Э(ФКиА)(21)_plx_Правоведение</dc:title>
  <dc:creator>FastReport.NET</dc:creator>
  <cp:lastModifiedBy>Mark Bernstorf</cp:lastModifiedBy>
  <cp:revision>5</cp:revision>
  <dcterms:created xsi:type="dcterms:W3CDTF">2022-02-22T04:42:00Z</dcterms:created>
  <dcterms:modified xsi:type="dcterms:W3CDTF">2022-11-12T11:53:00Z</dcterms:modified>
</cp:coreProperties>
</file>